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2EBE" w14:textId="259D4956" w:rsidR="00716B95" w:rsidRDefault="003D1A96">
      <w:r>
        <w:t>Action Items Due for</w:t>
      </w:r>
      <w:r w:rsidR="00301C3B">
        <w:t xml:space="preserve"> FY25-27 SPIL:</w:t>
      </w:r>
    </w:p>
    <w:p w14:paraId="21CDAB60" w14:textId="235AEF32" w:rsidR="00301C3B" w:rsidRPr="00301C3B" w:rsidRDefault="00301C3B">
      <w:pPr>
        <w:rPr>
          <w:u w:val="single"/>
        </w:rPr>
      </w:pPr>
      <w:r w:rsidRPr="00301C3B">
        <w:rPr>
          <w:u w:val="single"/>
        </w:rPr>
        <w:t xml:space="preserve">Under Goal 1- </w:t>
      </w:r>
      <w:r w:rsidRPr="00301C3B">
        <w:rPr>
          <w:u w:val="single"/>
        </w:rPr>
        <w:t>Improve Access to Independent Living Supports and Services Statewide.</w:t>
      </w:r>
    </w:p>
    <w:p w14:paraId="60EC382E" w14:textId="23F7F8BB" w:rsidR="00301C3B" w:rsidRPr="00301C3B" w:rsidRDefault="00301C3B" w:rsidP="00301C3B">
      <w:pPr>
        <w:rPr>
          <w:b/>
          <w:bCs/>
        </w:rPr>
      </w:pPr>
      <w:r w:rsidRPr="00301C3B">
        <w:rPr>
          <w:b/>
          <w:bCs/>
        </w:rPr>
        <w:t>Objective #1.1: Build a stronger alliance within the IL Network and with Network partners.</w:t>
      </w:r>
    </w:p>
    <w:p w14:paraId="7C8763D3" w14:textId="79383D80" w:rsidR="00301C3B" w:rsidRDefault="00301C3B" w:rsidP="00301C3B">
      <w:r>
        <w:t>I</w:t>
      </w:r>
      <w:r>
        <w:t>ndicator #1.1.1: With some support from SILC, the IL Network will hire and supervise a new staff</w:t>
      </w:r>
      <w:r>
        <w:t xml:space="preserve"> </w:t>
      </w:r>
      <w:r>
        <w:t>contracted position to work with the IL Network exclusively to address disability needs and concerns</w:t>
      </w:r>
      <w:r>
        <w:t xml:space="preserve"> </w:t>
      </w:r>
      <w:r>
        <w:t xml:space="preserve">within the legislative process in the State </w:t>
      </w:r>
      <w:r w:rsidRPr="00301C3B">
        <w:rPr>
          <w:highlight w:val="yellow"/>
        </w:rPr>
        <w:t>for the next legislative session</w:t>
      </w:r>
      <w:r>
        <w:t>, including presenting</w:t>
      </w:r>
      <w:r>
        <w:t xml:space="preserve"> </w:t>
      </w:r>
      <w:r>
        <w:t>employment, housing, transportation, and mental health data and information outside of legislative</w:t>
      </w:r>
      <w:r>
        <w:t xml:space="preserve"> </w:t>
      </w:r>
      <w:r>
        <w:t>sessions, as well.</w:t>
      </w:r>
    </w:p>
    <w:p w14:paraId="1F3A9F94" w14:textId="608AA18E" w:rsidR="00301C3B" w:rsidRDefault="00301C3B" w:rsidP="00301C3B">
      <w:r>
        <w:t>Indicator #1.1.2: The SILC will set aside $54,000 each year for a collaborative legislative education</w:t>
      </w:r>
      <w:r>
        <w:t xml:space="preserve"> </w:t>
      </w:r>
      <w:r>
        <w:t xml:space="preserve">initiative to be coordinated by all the IL Network together </w:t>
      </w:r>
      <w:r w:rsidRPr="00301C3B">
        <w:rPr>
          <w:highlight w:val="yellow"/>
        </w:rPr>
        <w:t>during the interim and Nevada 84</w:t>
      </w:r>
      <w:r w:rsidRPr="00301C3B">
        <w:rPr>
          <w:highlight w:val="yellow"/>
          <w:vertAlign w:val="superscript"/>
        </w:rPr>
        <w:t>th</w:t>
      </w:r>
      <w:r w:rsidRPr="00301C3B">
        <w:rPr>
          <w:highlight w:val="yellow"/>
        </w:rPr>
        <w:t xml:space="preserve"> </w:t>
      </w:r>
      <w:r w:rsidRPr="00301C3B">
        <w:rPr>
          <w:highlight w:val="yellow"/>
        </w:rPr>
        <w:t>session and into the beginning of the 85th session.</w:t>
      </w:r>
    </w:p>
    <w:p w14:paraId="5C0EB86A" w14:textId="5408C14F" w:rsidR="00301C3B" w:rsidRDefault="00301C3B" w:rsidP="00301C3B">
      <w:r>
        <w:t>Indicator #1.1.3: New Staff will educate at least 3 legislators and policymakers regarding</w:t>
      </w:r>
      <w:r>
        <w:t xml:space="preserve"> </w:t>
      </w:r>
      <w:r>
        <w:t>employment, housing, transportation, and mental health support shortfalls and potential solutions</w:t>
      </w:r>
      <w:r>
        <w:t xml:space="preserve"> </w:t>
      </w:r>
      <w:r>
        <w:t xml:space="preserve">across the State for people with disabilities </w:t>
      </w:r>
      <w:r w:rsidRPr="00301C3B">
        <w:rPr>
          <w:highlight w:val="yellow"/>
        </w:rPr>
        <w:t>in the next legislative interim session</w:t>
      </w:r>
      <w:r>
        <w:t>.</w:t>
      </w:r>
    </w:p>
    <w:p w14:paraId="03E3D303" w14:textId="7E7F51AC" w:rsidR="00301C3B" w:rsidRDefault="00301C3B" w:rsidP="00301C3B">
      <w:r>
        <w:t xml:space="preserve">Indicator #1.1.4: SILC will provide an additional $20,000 </w:t>
      </w:r>
      <w:r w:rsidRPr="00301C3B">
        <w:rPr>
          <w:highlight w:val="yellow"/>
        </w:rPr>
        <w:t>each year</w:t>
      </w:r>
      <w:r>
        <w:t xml:space="preserve"> for partners who provide IL</w:t>
      </w:r>
      <w:r>
        <w:t xml:space="preserve"> </w:t>
      </w:r>
      <w:r>
        <w:t>services and/or promote IL to address housing, employment, transportation, and mental health</w:t>
      </w:r>
      <w:r>
        <w:t xml:space="preserve"> </w:t>
      </w:r>
      <w:r>
        <w:t>supports.</w:t>
      </w:r>
    </w:p>
    <w:p w14:paraId="5622B98F" w14:textId="77777777" w:rsidR="00301C3B" w:rsidRDefault="00301C3B" w:rsidP="00301C3B">
      <w:r>
        <w:t xml:space="preserve">Indicator #1.1.5: SILC will provide $86,000 </w:t>
      </w:r>
      <w:r w:rsidRPr="00301C3B">
        <w:rPr>
          <w:highlight w:val="yellow"/>
        </w:rPr>
        <w:t>in each FFY</w:t>
      </w:r>
      <w:r>
        <w:t xml:space="preserve"> to support community IL services.</w:t>
      </w:r>
    </w:p>
    <w:p w14:paraId="5EB3FD75" w14:textId="3A64E3EC" w:rsidR="00301C3B" w:rsidRDefault="00301C3B" w:rsidP="00301C3B">
      <w:r>
        <w:t>Indicator #1.1.6: SILC will perform a regional consumer study to determine underserved and/or</w:t>
      </w:r>
      <w:r>
        <w:t xml:space="preserve"> </w:t>
      </w:r>
      <w:r>
        <w:t>unserved areas to determine feasibility for a memorandum of understanding between Centers for</w:t>
      </w:r>
      <w:r>
        <w:t xml:space="preserve"> </w:t>
      </w:r>
      <w:r>
        <w:t xml:space="preserve">Independent Living in Nevada by </w:t>
      </w:r>
      <w:r w:rsidRPr="00301C3B">
        <w:rPr>
          <w:highlight w:val="yellow"/>
        </w:rPr>
        <w:t>September 30, 2025.</w:t>
      </w:r>
    </w:p>
    <w:p w14:paraId="76E52719" w14:textId="7AC79469" w:rsidR="003D1A96" w:rsidRDefault="003D1A96" w:rsidP="003D1A96">
      <w:r>
        <w:t>Indicator #1.1.7: SILC will collect data on the need for Orientation and Mobility training for the</w:t>
      </w:r>
      <w:r>
        <w:t xml:space="preserve"> </w:t>
      </w:r>
      <w:r>
        <w:t>blind population that does not have a vocational goal in Nevada and educate at least 4 disability</w:t>
      </w:r>
      <w:r>
        <w:t xml:space="preserve"> </w:t>
      </w:r>
      <w:r>
        <w:t xml:space="preserve">service providers and agencies </w:t>
      </w:r>
      <w:r w:rsidRPr="003D1A96">
        <w:rPr>
          <w:highlight w:val="yellow"/>
        </w:rPr>
        <w:t>by September 30, 2026.</w:t>
      </w:r>
    </w:p>
    <w:p w14:paraId="48891641" w14:textId="60B1AB5D" w:rsidR="003D1A96" w:rsidRDefault="003D1A96" w:rsidP="003D1A96">
      <w:r>
        <w:t>Indicator #1.1.8: SILC will educate the transportation organizations in Clark, Washoe and at least 2</w:t>
      </w:r>
      <w:r>
        <w:t xml:space="preserve"> </w:t>
      </w:r>
      <w:r>
        <w:t xml:space="preserve">rural areas regarding the needs of the disability community by </w:t>
      </w:r>
      <w:r w:rsidRPr="003D1A96">
        <w:rPr>
          <w:highlight w:val="yellow"/>
        </w:rPr>
        <w:t>September 30, 2027.</w:t>
      </w:r>
    </w:p>
    <w:p w14:paraId="0E5C4FE2" w14:textId="77777777" w:rsidR="00301C3B" w:rsidRDefault="00301C3B" w:rsidP="00301C3B"/>
    <w:p w14:paraId="45B38D28" w14:textId="5C6FD182" w:rsidR="00301C3B" w:rsidRPr="00301C3B" w:rsidRDefault="00301C3B" w:rsidP="00301C3B">
      <w:pPr>
        <w:rPr>
          <w:b/>
          <w:bCs/>
        </w:rPr>
      </w:pPr>
      <w:r w:rsidRPr="00301C3B">
        <w:rPr>
          <w:b/>
          <w:bCs/>
        </w:rPr>
        <w:t>Objective #1.2: Continue to support the State Independent Living Program</w:t>
      </w:r>
    </w:p>
    <w:p w14:paraId="39CF4060" w14:textId="76F97394" w:rsidR="00301C3B" w:rsidRDefault="00301C3B" w:rsidP="00301C3B">
      <w:r>
        <w:t xml:space="preserve">Indicator #1.2.1: The community IL </w:t>
      </w:r>
      <w:proofErr w:type="spellStart"/>
      <w:r>
        <w:t>subawardee</w:t>
      </w:r>
      <w:proofErr w:type="spellEnd"/>
      <w:r>
        <w:t xml:space="preserve"> will provide the SILC </w:t>
      </w:r>
      <w:r w:rsidRPr="00301C3B">
        <w:rPr>
          <w:highlight w:val="yellow"/>
        </w:rPr>
        <w:t>with quarterly updates</w:t>
      </w:r>
      <w:r>
        <w:t xml:space="preserve"> </w:t>
      </w:r>
      <w:proofErr w:type="gramStart"/>
      <w:r>
        <w:t>in</w:t>
      </w:r>
      <w:r>
        <w:t xml:space="preserve"> </w:t>
      </w:r>
      <w:r>
        <w:t>regard to</w:t>
      </w:r>
      <w:proofErr w:type="gramEnd"/>
      <w:r>
        <w:t xml:space="preserve"> Part B funded IL Services.</w:t>
      </w:r>
    </w:p>
    <w:p w14:paraId="51F77E2F" w14:textId="01BC9F79" w:rsidR="00301C3B" w:rsidRDefault="00301C3B" w:rsidP="00301C3B">
      <w:r>
        <w:lastRenderedPageBreak/>
        <w:t>Indicator #1.2.2: The SILC will provide $30,000 in FFY25 and $47,905 in FFY26 &amp; 27 to support the</w:t>
      </w:r>
      <w:r>
        <w:t xml:space="preserve"> </w:t>
      </w:r>
      <w:r>
        <w:t xml:space="preserve">State IL Program that services all Nevada Counties. - IL Program Progress report </w:t>
      </w:r>
      <w:r w:rsidRPr="00301C3B">
        <w:rPr>
          <w:highlight w:val="yellow"/>
        </w:rPr>
        <w:t>will be shared biannually</w:t>
      </w:r>
      <w:r w:rsidRPr="00301C3B">
        <w:rPr>
          <w:highlight w:val="yellow"/>
        </w:rPr>
        <w:t xml:space="preserve"> </w:t>
      </w:r>
      <w:r w:rsidRPr="00301C3B">
        <w:rPr>
          <w:highlight w:val="yellow"/>
        </w:rPr>
        <w:t>or more often</w:t>
      </w:r>
      <w:r>
        <w:t xml:space="preserve"> if services and/or service </w:t>
      </w:r>
      <w:proofErr w:type="gramStart"/>
      <w:r>
        <w:t>providers</w:t>
      </w:r>
      <w:proofErr w:type="gramEnd"/>
      <w:r>
        <w:t xml:space="preserve"> change.</w:t>
      </w:r>
    </w:p>
    <w:p w14:paraId="49030525" w14:textId="77777777" w:rsidR="00301C3B" w:rsidRDefault="00301C3B" w:rsidP="00301C3B"/>
    <w:p w14:paraId="743900CF" w14:textId="79740808" w:rsidR="00301C3B" w:rsidRPr="00301C3B" w:rsidRDefault="00301C3B" w:rsidP="00301C3B">
      <w:pPr>
        <w:rPr>
          <w:b/>
          <w:bCs/>
        </w:rPr>
      </w:pPr>
      <w:r w:rsidRPr="00301C3B">
        <w:rPr>
          <w:b/>
          <w:bCs/>
        </w:rPr>
        <w:t>Objective #1.3: Collaborate with and Provide Ongoing Support for Youth Transition Services,</w:t>
      </w:r>
      <w:r w:rsidRPr="00301C3B">
        <w:rPr>
          <w:b/>
          <w:bCs/>
        </w:rPr>
        <w:t xml:space="preserve"> </w:t>
      </w:r>
      <w:r w:rsidRPr="00301C3B">
        <w:rPr>
          <w:b/>
          <w:bCs/>
        </w:rPr>
        <w:t>Employment and Education.</w:t>
      </w:r>
    </w:p>
    <w:p w14:paraId="749C48E5" w14:textId="243C32CE" w:rsidR="00301C3B" w:rsidRDefault="00301C3B" w:rsidP="00301C3B">
      <w:r>
        <w:t>Indicator #1.3.1: SILC will coordinate and supervise a Youth Outreach Specialist to educate rural</w:t>
      </w:r>
      <w:r>
        <w:t xml:space="preserve"> </w:t>
      </w:r>
      <w:r>
        <w:t>and underserved communities regarding youth transition services and lead a Youth Action Council</w:t>
      </w:r>
      <w:r>
        <w:t xml:space="preserve"> </w:t>
      </w:r>
      <w:r>
        <w:t>for youth with disabilities Statewide.</w:t>
      </w:r>
      <w:r w:rsidR="003D1A96">
        <w:t xml:space="preserve"> </w:t>
      </w:r>
      <w:r w:rsidR="003D1A96" w:rsidRPr="003D1A96">
        <w:rPr>
          <w:highlight w:val="yellow"/>
        </w:rPr>
        <w:t>(ASAP Implied)</w:t>
      </w:r>
    </w:p>
    <w:p w14:paraId="7BFA7E35" w14:textId="471CB21C" w:rsidR="00301C3B" w:rsidRDefault="00301C3B" w:rsidP="00301C3B">
      <w:r>
        <w:t>Indicator #1.3.2: The SILC will provide oversight and training for the SILC's Youth Action Council</w:t>
      </w:r>
      <w:r>
        <w:t xml:space="preserve"> </w:t>
      </w:r>
      <w:r>
        <w:t>Youth Outreach Specialist Position to coordinate youth transition services with the Youth TRIP</w:t>
      </w:r>
      <w:r>
        <w:t xml:space="preserve"> </w:t>
      </w:r>
      <w:r>
        <w:t xml:space="preserve">Grant-funded program </w:t>
      </w:r>
      <w:r w:rsidRPr="00301C3B">
        <w:rPr>
          <w:highlight w:val="yellow"/>
        </w:rPr>
        <w:t>as grant funding is maintained</w:t>
      </w:r>
      <w:r>
        <w:t>.</w:t>
      </w:r>
    </w:p>
    <w:p w14:paraId="05E2748C" w14:textId="4D17AA52" w:rsidR="00301C3B" w:rsidRDefault="00301C3B" w:rsidP="00301C3B">
      <w:r>
        <w:t xml:space="preserve">Indicator #1.3.3: The CILs will provide the SILC with current </w:t>
      </w:r>
      <w:r w:rsidRPr="00301C3B">
        <w:rPr>
          <w:highlight w:val="yellow"/>
        </w:rPr>
        <w:t>quarterly updates</w:t>
      </w:r>
      <w:r>
        <w:t xml:space="preserve"> regarding youth</w:t>
      </w:r>
      <w:r>
        <w:t xml:space="preserve"> </w:t>
      </w:r>
      <w:r>
        <w:t>transition-specific data.</w:t>
      </w:r>
    </w:p>
    <w:p w14:paraId="02C057FC" w14:textId="77777777" w:rsidR="00301C3B" w:rsidRDefault="00301C3B" w:rsidP="00301C3B"/>
    <w:p w14:paraId="0ADAE1D8" w14:textId="77777777" w:rsidR="00301C3B" w:rsidRDefault="00301C3B" w:rsidP="00301C3B">
      <w:r>
        <w:t>Goal #2: Improve Awareness of Independent Living Network and Philosophy Statewide.</w:t>
      </w:r>
    </w:p>
    <w:p w14:paraId="0DED0F1B" w14:textId="71B6730C" w:rsidR="00301C3B" w:rsidRDefault="00301C3B" w:rsidP="00301C3B">
      <w:pPr>
        <w:rPr>
          <w:b/>
          <w:bCs/>
        </w:rPr>
      </w:pPr>
      <w:r w:rsidRPr="003D1A96">
        <w:rPr>
          <w:b/>
          <w:bCs/>
        </w:rPr>
        <w:t>Objective #2.1: SILC will increase accessibility for youth and adults with disabilities by October 1,</w:t>
      </w:r>
      <w:r w:rsidR="003D1A96" w:rsidRPr="003D1A96">
        <w:rPr>
          <w:b/>
          <w:bCs/>
        </w:rPr>
        <w:t xml:space="preserve"> </w:t>
      </w:r>
      <w:r w:rsidRPr="003D1A96">
        <w:rPr>
          <w:b/>
          <w:bCs/>
        </w:rPr>
        <w:t>2027.</w:t>
      </w:r>
    </w:p>
    <w:p w14:paraId="6873D97C" w14:textId="70DE42D1" w:rsidR="003D1A96" w:rsidRDefault="003D1A96" w:rsidP="003D1A96">
      <w:r>
        <w:t xml:space="preserve">Indicator #2.1.1: The SILC will utilize $19,250 in FFY 25, $30,100 </w:t>
      </w:r>
      <w:r w:rsidRPr="003D1A96">
        <w:rPr>
          <w:highlight w:val="yellow"/>
        </w:rPr>
        <w:t>in FFY's 26 &amp; 27</w:t>
      </w:r>
      <w:r>
        <w:t xml:space="preserve"> toward SILC and</w:t>
      </w:r>
      <w:r>
        <w:t xml:space="preserve"> </w:t>
      </w:r>
      <w:r>
        <w:t>Youth Action Council Expansion and outreach to be included in a subaward to our partner</w:t>
      </w:r>
      <w:r>
        <w:t xml:space="preserve"> </w:t>
      </w:r>
      <w:r>
        <w:t>organization, Community Chest. The outreach will consist of SILC and Youth Action Council</w:t>
      </w:r>
      <w:r>
        <w:t xml:space="preserve"> </w:t>
      </w:r>
      <w:r>
        <w:t>messaging and education throughout the State to raise awareness of student transition services, IL</w:t>
      </w:r>
      <w:r>
        <w:t xml:space="preserve"> </w:t>
      </w:r>
      <w:r>
        <w:t>and the IL Network.</w:t>
      </w:r>
    </w:p>
    <w:p w14:paraId="3F6B49A8" w14:textId="77777777" w:rsidR="003D1A96" w:rsidRDefault="003D1A96" w:rsidP="003D1A96">
      <w:r>
        <w:t xml:space="preserve">Indicator #2.1.2: The SILC will reestablish their 501c3 status </w:t>
      </w:r>
      <w:r w:rsidRPr="003D1A96">
        <w:rPr>
          <w:highlight w:val="yellow"/>
        </w:rPr>
        <w:t>by the end of FFY 27.</w:t>
      </w:r>
    </w:p>
    <w:p w14:paraId="12B64AB0" w14:textId="7EECFE41" w:rsidR="003D1A96" w:rsidRDefault="003D1A96" w:rsidP="003D1A96">
      <w:r>
        <w:t>Indicator #2.1.3: The SILC will assist the Youth Action Council in beginning the planning process to</w:t>
      </w:r>
      <w:r>
        <w:t xml:space="preserve"> </w:t>
      </w:r>
      <w:r>
        <w:t xml:space="preserve">establish 501c3 status </w:t>
      </w:r>
      <w:r w:rsidRPr="003D1A96">
        <w:rPr>
          <w:highlight w:val="yellow"/>
        </w:rPr>
        <w:t>by the end of FFY 27.</w:t>
      </w:r>
    </w:p>
    <w:p w14:paraId="765C06A5" w14:textId="77777777" w:rsidR="003D1A96" w:rsidRDefault="003D1A96" w:rsidP="003D1A96">
      <w:r>
        <w:t xml:space="preserve">Indicator #2.1.4: The Youth Action Council membership will grow to at least 6 members </w:t>
      </w:r>
      <w:r w:rsidRPr="003D1A96">
        <w:rPr>
          <w:highlight w:val="yellow"/>
        </w:rPr>
        <w:t>by FFY 27.</w:t>
      </w:r>
    </w:p>
    <w:p w14:paraId="6790A1F3" w14:textId="7155FA6E" w:rsidR="003D1A96" w:rsidRDefault="003D1A96" w:rsidP="003D1A96">
      <w:r>
        <w:t>Indicator #2.1.5: SILC will collaborate with the Employment First Coalition to support at least 2</w:t>
      </w:r>
      <w:r>
        <w:t xml:space="preserve"> </w:t>
      </w:r>
      <w:r>
        <w:t xml:space="preserve">Vocational Rehabilitation sponsored employment fairs </w:t>
      </w:r>
      <w:r w:rsidRPr="003D1A96">
        <w:rPr>
          <w:highlight w:val="yellow"/>
        </w:rPr>
        <w:t>in FFY25.</w:t>
      </w:r>
    </w:p>
    <w:p w14:paraId="5C4E1391" w14:textId="435273EF" w:rsidR="003D1A96" w:rsidRDefault="003D1A96" w:rsidP="003D1A96">
      <w:r>
        <w:lastRenderedPageBreak/>
        <w:t>Indicator #2.1.6: SILC will work directly with Aging and Disability Services Division's Regional</w:t>
      </w:r>
      <w:r>
        <w:t xml:space="preserve"> </w:t>
      </w:r>
      <w:r>
        <w:t>Coordinators to educate at least 5 rural medical facilities regarding the needs of people with</w:t>
      </w:r>
      <w:r>
        <w:t xml:space="preserve"> </w:t>
      </w:r>
      <w:r>
        <w:t xml:space="preserve">disabilities and provide sensitivity training </w:t>
      </w:r>
      <w:r w:rsidRPr="003D1A96">
        <w:rPr>
          <w:highlight w:val="yellow"/>
        </w:rPr>
        <w:t>by September 30, 2026.</w:t>
      </w:r>
    </w:p>
    <w:p w14:paraId="3DAA8D4F" w14:textId="36BF8758" w:rsidR="003D1A96" w:rsidRDefault="003D1A96" w:rsidP="003D1A96">
      <w:pPr>
        <w:rPr>
          <w:b/>
          <w:bCs/>
        </w:rPr>
      </w:pPr>
      <w:r w:rsidRPr="003D1A96">
        <w:rPr>
          <w:b/>
          <w:bCs/>
        </w:rPr>
        <w:t>Objective #2.2: SILC will increase number of consumers' IL awareness as measured in our annual</w:t>
      </w:r>
      <w:r w:rsidRPr="003D1A96">
        <w:rPr>
          <w:b/>
          <w:bCs/>
        </w:rPr>
        <w:t xml:space="preserve"> </w:t>
      </w:r>
      <w:r w:rsidRPr="003D1A96">
        <w:rPr>
          <w:b/>
          <w:bCs/>
        </w:rPr>
        <w:t>consumer survey by September 30, 2026</w:t>
      </w:r>
    </w:p>
    <w:p w14:paraId="37CF3B34" w14:textId="7D7A205C" w:rsidR="003D1A96" w:rsidRDefault="003D1A96" w:rsidP="003D1A96">
      <w:r>
        <w:t xml:space="preserve">Indicator #2.2.1: SILC will complete a rural outreach effort </w:t>
      </w:r>
      <w:r w:rsidRPr="002E0939">
        <w:rPr>
          <w:highlight w:val="yellow"/>
        </w:rPr>
        <w:t>in FFY 26</w:t>
      </w:r>
      <w:r>
        <w:t xml:space="preserve"> to collect comparison data</w:t>
      </w:r>
      <w:r>
        <w:t xml:space="preserve"> </w:t>
      </w:r>
      <w:r>
        <w:t>from the data collected in FFY 22 that will show at least a 12% increase in awareness of IL from our</w:t>
      </w:r>
      <w:r>
        <w:t xml:space="preserve"> </w:t>
      </w:r>
      <w:r>
        <w:t>last dataset.</w:t>
      </w:r>
    </w:p>
    <w:p w14:paraId="13812311" w14:textId="349FD667" w:rsidR="003D1A96" w:rsidRDefault="003D1A96" w:rsidP="003D1A96">
      <w:r>
        <w:t xml:space="preserve">Indicator #2.2.2: The SILC will increase collaboration </w:t>
      </w:r>
      <w:r w:rsidRPr="002E0939">
        <w:rPr>
          <w:highlight w:val="yellow"/>
        </w:rPr>
        <w:t>each year</w:t>
      </w:r>
      <w:r>
        <w:t xml:space="preserve"> with at least 2 additional</w:t>
      </w:r>
      <w:r>
        <w:t xml:space="preserve"> </w:t>
      </w:r>
      <w:r>
        <w:t>community partners Statewide regarding legislative issues for disability and IL philosophy advocacy,</w:t>
      </w:r>
      <w:r>
        <w:t xml:space="preserve"> </w:t>
      </w:r>
      <w:r>
        <w:t>education, and outreach.</w:t>
      </w:r>
    </w:p>
    <w:p w14:paraId="680BEAD4" w14:textId="7EC68936" w:rsidR="003D1A96" w:rsidRDefault="003D1A96" w:rsidP="003D1A96">
      <w:r>
        <w:t>Indicator #2.2.3: The SILC will collaborate closely with the Governor's Council on Developmental</w:t>
      </w:r>
      <w:r>
        <w:t xml:space="preserve"> </w:t>
      </w:r>
      <w:r>
        <w:t>Disabilities (DD Council) to address education and outreach regarding disability education and</w:t>
      </w:r>
      <w:r>
        <w:t xml:space="preserve"> </w:t>
      </w:r>
      <w:r>
        <w:t xml:space="preserve">legislative issues </w:t>
      </w:r>
      <w:r w:rsidRPr="002E0939">
        <w:rPr>
          <w:highlight w:val="yellow"/>
        </w:rPr>
        <w:t>for the next legislative session.</w:t>
      </w:r>
    </w:p>
    <w:p w14:paraId="279B87B7" w14:textId="33271C4E" w:rsidR="003D1A96" w:rsidRDefault="003D1A96" w:rsidP="003D1A96">
      <w:r>
        <w:t>Indicator #2.2.4: The SILC will review and evaluate the Aging and Disability Services Division</w:t>
      </w:r>
      <w:r>
        <w:t xml:space="preserve"> </w:t>
      </w:r>
      <w:r>
        <w:t xml:space="preserve">Olmstead Plan </w:t>
      </w:r>
      <w:r w:rsidRPr="002E0939">
        <w:rPr>
          <w:highlight w:val="yellow"/>
        </w:rPr>
        <w:t>in FFY 26</w:t>
      </w:r>
      <w:r>
        <w:t xml:space="preserve"> to ensure there is sufficient support for Nevadans with disabilities and the</w:t>
      </w:r>
      <w:r>
        <w:t xml:space="preserve"> </w:t>
      </w:r>
      <w:r>
        <w:t xml:space="preserve">IL Network and will make any recommendations to ADSD </w:t>
      </w:r>
      <w:r w:rsidRPr="002E0939">
        <w:rPr>
          <w:highlight w:val="yellow"/>
        </w:rPr>
        <w:t>by the end of FFY27.</w:t>
      </w:r>
    </w:p>
    <w:p w14:paraId="14B25119" w14:textId="6D1E9291" w:rsidR="003D1A96" w:rsidRDefault="003D1A96" w:rsidP="003D1A96">
      <w:r>
        <w:t>Indicator #2.2.5: SILC will also evaluate the Designated State Entity's Disability Services overall.</w:t>
      </w:r>
      <w:r w:rsidR="002E0939">
        <w:t xml:space="preserve"> </w:t>
      </w:r>
      <w:r w:rsidR="002E0939" w:rsidRPr="002E0939">
        <w:rPr>
          <w:highlight w:val="yellow"/>
        </w:rPr>
        <w:t>(Implied ASAP)</w:t>
      </w:r>
    </w:p>
    <w:p w14:paraId="373AB296" w14:textId="012EB850" w:rsidR="003D1A96" w:rsidRDefault="003D1A96" w:rsidP="003D1A96">
      <w:r>
        <w:t>SILC will include a written recommendation to ADSD in conjunction with recommendations for the</w:t>
      </w:r>
      <w:r>
        <w:t xml:space="preserve"> </w:t>
      </w:r>
      <w:r>
        <w:t xml:space="preserve">Olmstead Plan by the </w:t>
      </w:r>
      <w:r w:rsidRPr="002E0939">
        <w:rPr>
          <w:highlight w:val="yellow"/>
        </w:rPr>
        <w:t>end of FFY27</w:t>
      </w:r>
      <w:r>
        <w:t>, as well.</w:t>
      </w:r>
    </w:p>
    <w:p w14:paraId="68EFA9D0" w14:textId="24A0D23C" w:rsidR="003D1A96" w:rsidRDefault="003D1A96" w:rsidP="003D1A96">
      <w:r>
        <w:t>Indicator #2.2.6: SILC</w:t>
      </w:r>
      <w:r>
        <w:t xml:space="preserve"> </w:t>
      </w:r>
      <w:r>
        <w:t xml:space="preserve">will complete outreach to at least 2 tribal communities </w:t>
      </w:r>
      <w:r w:rsidRPr="003D1A96">
        <w:rPr>
          <w:highlight w:val="yellow"/>
        </w:rPr>
        <w:t>by September 30,</w:t>
      </w:r>
      <w:r w:rsidRPr="003D1A96">
        <w:rPr>
          <w:highlight w:val="yellow"/>
        </w:rPr>
        <w:t xml:space="preserve"> </w:t>
      </w:r>
      <w:r w:rsidRPr="003D1A96">
        <w:rPr>
          <w:highlight w:val="yellow"/>
        </w:rPr>
        <w:t>2027.</w:t>
      </w:r>
    </w:p>
    <w:p w14:paraId="564855B2" w14:textId="77777777" w:rsidR="003D1A96" w:rsidRDefault="003D1A96" w:rsidP="003D1A96"/>
    <w:p w14:paraId="0E135B9E" w14:textId="77777777" w:rsidR="003D1A96" w:rsidRDefault="003D1A96" w:rsidP="003D1A96">
      <w:r>
        <w:t>Goal #3: Improve the Effectiveness and Efficiency of the Independent Living Network Statewide.</w:t>
      </w:r>
    </w:p>
    <w:p w14:paraId="66F43125" w14:textId="17AE750C" w:rsidR="003D1A96" w:rsidRDefault="003D1A96" w:rsidP="003D1A96">
      <w:pPr>
        <w:rPr>
          <w:b/>
          <w:bCs/>
        </w:rPr>
      </w:pPr>
      <w:r w:rsidRPr="003D1A96">
        <w:rPr>
          <w:b/>
          <w:bCs/>
        </w:rPr>
        <w:t>Objective #3.1: SILC will improve our internal processes for SPIL evaluation.</w:t>
      </w:r>
    </w:p>
    <w:p w14:paraId="5E4B5314" w14:textId="28558395" w:rsidR="003D1A96" w:rsidRDefault="003D1A96" w:rsidP="003D1A96">
      <w:r>
        <w:t>Indicator #3.1.1: All conference attendees will report on pertinent learned material or "takeaways"</w:t>
      </w:r>
      <w:r>
        <w:t xml:space="preserve"> </w:t>
      </w:r>
      <w:r>
        <w:t xml:space="preserve">to the Council </w:t>
      </w:r>
      <w:r w:rsidRPr="003D1A96">
        <w:rPr>
          <w:highlight w:val="yellow"/>
        </w:rPr>
        <w:t>by the next corresponding quarterly meeting.</w:t>
      </w:r>
    </w:p>
    <w:p w14:paraId="5F849A2C" w14:textId="37F2A1BE" w:rsidR="003D1A96" w:rsidRDefault="003D1A96" w:rsidP="003D1A96">
      <w:r>
        <w:t>Indicator #3.1.2: SILC will research and evaluate the need and fiscal capability for an outside</w:t>
      </w:r>
      <w:r>
        <w:t xml:space="preserve"> </w:t>
      </w:r>
      <w:r>
        <w:t xml:space="preserve">evaluator for the next SPIL </w:t>
      </w:r>
      <w:r w:rsidRPr="003D1A96">
        <w:rPr>
          <w:highlight w:val="yellow"/>
        </w:rPr>
        <w:t>by the end of FFY27.</w:t>
      </w:r>
    </w:p>
    <w:p w14:paraId="229FDB7C" w14:textId="48472821" w:rsidR="003D1A96" w:rsidRDefault="003D1A96" w:rsidP="003D1A96">
      <w:r>
        <w:lastRenderedPageBreak/>
        <w:t xml:space="preserve">Indicator #3.1.3: SILC will review consumer satisfaction data </w:t>
      </w:r>
      <w:r w:rsidRPr="003D1A96">
        <w:rPr>
          <w:highlight w:val="yellow"/>
        </w:rPr>
        <w:t>at the end of each FFY</w:t>
      </w:r>
      <w:r>
        <w:t xml:space="preserve"> cumulatively to</w:t>
      </w:r>
      <w:r>
        <w:t xml:space="preserve"> </w:t>
      </w:r>
      <w:r>
        <w:t>determine any specific causes of improvements.</w:t>
      </w:r>
    </w:p>
    <w:p w14:paraId="477D4E34" w14:textId="3FD39C7E" w:rsidR="003D1A96" w:rsidRDefault="003D1A96" w:rsidP="003D1A96">
      <w:r>
        <w:t xml:space="preserve">Indicator #3.1.4: The Federally funded Part C Centers will provide the SILC </w:t>
      </w:r>
      <w:r w:rsidRPr="003D1A96">
        <w:rPr>
          <w:highlight w:val="yellow"/>
        </w:rPr>
        <w:t>with current quarterly</w:t>
      </w:r>
      <w:r w:rsidRPr="003D1A96">
        <w:rPr>
          <w:highlight w:val="yellow"/>
        </w:rPr>
        <w:t xml:space="preserve"> </w:t>
      </w:r>
      <w:r w:rsidRPr="003D1A96">
        <w:rPr>
          <w:highlight w:val="yellow"/>
        </w:rPr>
        <w:t>updates</w:t>
      </w:r>
      <w:r>
        <w:t xml:space="preserve"> regarding services to consumers and consumer trends, so the SILC has valid and current</w:t>
      </w:r>
      <w:r>
        <w:t xml:space="preserve"> </w:t>
      </w:r>
      <w:r>
        <w:t>network data on the needs for individuals with disabilities.</w:t>
      </w:r>
    </w:p>
    <w:p w14:paraId="65C78ED4" w14:textId="3D87D6B0" w:rsidR="003D1A96" w:rsidRDefault="003D1A96" w:rsidP="003D1A96">
      <w:pPr>
        <w:rPr>
          <w:b/>
          <w:bCs/>
        </w:rPr>
      </w:pPr>
      <w:r w:rsidRPr="003D1A96">
        <w:rPr>
          <w:b/>
          <w:bCs/>
        </w:rPr>
        <w:t>Objective #3.2: The SILC resource development plan will be evaluated for effectiveness.</w:t>
      </w:r>
    </w:p>
    <w:p w14:paraId="6E196F38" w14:textId="5081E903" w:rsidR="003D1A96" w:rsidRDefault="003D1A96" w:rsidP="003D1A96">
      <w:r>
        <w:t xml:space="preserve">Indicator #3.2.1: There </w:t>
      </w:r>
      <w:r w:rsidRPr="003D1A96">
        <w:rPr>
          <w:highlight w:val="yellow"/>
        </w:rPr>
        <w:t>will be continued efforts</w:t>
      </w:r>
      <w:r>
        <w:t xml:space="preserve"> toward the application for ongoing grant funding to</w:t>
      </w:r>
      <w:r>
        <w:t xml:space="preserve"> </w:t>
      </w:r>
      <w:r>
        <w:t>support FFY25, 26 &amp; 27 SPIL goals.</w:t>
      </w:r>
    </w:p>
    <w:p w14:paraId="0A88C15E" w14:textId="60A22E7D" w:rsidR="003D1A96" w:rsidRDefault="003D1A96" w:rsidP="003D1A96">
      <w:r>
        <w:t xml:space="preserve">Indicator #3.2.2: The SILC will research any other grant opportunities </w:t>
      </w:r>
      <w:r w:rsidRPr="003D1A96">
        <w:rPr>
          <w:highlight w:val="yellow"/>
        </w:rPr>
        <w:t>each year</w:t>
      </w:r>
      <w:r>
        <w:t xml:space="preserve"> and apply for</w:t>
      </w:r>
      <w:r>
        <w:t xml:space="preserve"> </w:t>
      </w:r>
      <w:r>
        <w:t>additional funding, if possible, that may apply toward our SPIL goals.</w:t>
      </w:r>
    </w:p>
    <w:p w14:paraId="13CA7BFC" w14:textId="029B08BA" w:rsidR="002E0939" w:rsidRPr="002E0939" w:rsidRDefault="003D1A96" w:rsidP="002E0939">
      <w:pPr>
        <w:rPr>
          <w:b/>
          <w:bCs/>
        </w:rPr>
      </w:pPr>
      <w:r w:rsidRPr="003D1A96">
        <w:rPr>
          <w:b/>
          <w:bCs/>
        </w:rPr>
        <w:t>Objective #3.3: The SILC will establish further efforts toward Council autonomy.</w:t>
      </w:r>
    </w:p>
    <w:p w14:paraId="46BF5B60" w14:textId="76E6310A" w:rsidR="002E0939" w:rsidRDefault="002E0939" w:rsidP="002E0939">
      <w:r>
        <w:t>Indicator #3.3.1: A Memorandum of Understanding will be reviewed and revisited for any necessary</w:t>
      </w:r>
      <w:r>
        <w:t xml:space="preserve"> </w:t>
      </w:r>
      <w:r>
        <w:t xml:space="preserve">changes between SILC and the DSE to establish more detailed autonomy </w:t>
      </w:r>
      <w:r w:rsidRPr="002E0939">
        <w:rPr>
          <w:highlight w:val="yellow"/>
        </w:rPr>
        <w:t>by 9/30/2025</w:t>
      </w:r>
      <w:r>
        <w:t>.</w:t>
      </w:r>
    </w:p>
    <w:p w14:paraId="4DD6E87C" w14:textId="3CC847A6" w:rsidR="002E0939" w:rsidRDefault="002E0939" w:rsidP="002E0939">
      <w:r>
        <w:t>Indicator #3.3.2: The DSE will follow federal guidelines regarding SILC Staff supervision according</w:t>
      </w:r>
      <w:r>
        <w:t xml:space="preserve"> </w:t>
      </w:r>
      <w:r>
        <w:t>to Council Policy that is consistent with state law as defined in the updated Memorandum of</w:t>
      </w:r>
      <w:r>
        <w:t xml:space="preserve"> </w:t>
      </w:r>
      <w:r>
        <w:t>Understanding to eliminate any contradictory or confusing information that exists in the 2021 MOU.</w:t>
      </w:r>
      <w:r>
        <w:t xml:space="preserve"> </w:t>
      </w:r>
      <w:r w:rsidRPr="002E0939">
        <w:rPr>
          <w:highlight w:val="yellow"/>
        </w:rPr>
        <w:t>(implied ASAP)</w:t>
      </w:r>
    </w:p>
    <w:p w14:paraId="6DE3DCAB" w14:textId="3F3A00C5" w:rsidR="002E0939" w:rsidRDefault="002E0939" w:rsidP="002E0939">
      <w:r>
        <w:t xml:space="preserve">Indicator #3.3.3: The SILC will evaluate the effectiveness of its relationship with the DSE and </w:t>
      </w:r>
      <w:proofErr w:type="gramStart"/>
      <w:r>
        <w:t>make</w:t>
      </w:r>
      <w:r>
        <w:t xml:space="preserve"> </w:t>
      </w:r>
      <w:r>
        <w:t>a determination</w:t>
      </w:r>
      <w:proofErr w:type="gramEnd"/>
      <w:r>
        <w:t xml:space="preserve"> </w:t>
      </w:r>
      <w:r w:rsidRPr="002E0939">
        <w:rPr>
          <w:highlight w:val="yellow"/>
        </w:rPr>
        <w:t>by September 30, 2025</w:t>
      </w:r>
      <w:r>
        <w:t>, regarding maintaining the current DSE or establishing a</w:t>
      </w:r>
      <w:r>
        <w:t xml:space="preserve"> </w:t>
      </w:r>
      <w:r>
        <w:t xml:space="preserve">new DSE </w:t>
      </w:r>
      <w:r w:rsidRPr="002E0939">
        <w:rPr>
          <w:highlight w:val="yellow"/>
        </w:rPr>
        <w:t>by September 30, 2027</w:t>
      </w:r>
      <w:r>
        <w:t>.</w:t>
      </w:r>
    </w:p>
    <w:p w14:paraId="558C080F" w14:textId="3ABA63BB" w:rsidR="002E0939" w:rsidRDefault="002E0939" w:rsidP="002E0939">
      <w:r>
        <w:t>Indicator #3.3.4: SILC Staff and Council Members will be educated/re-educated regarding the SILC</w:t>
      </w:r>
      <w:r>
        <w:t xml:space="preserve"> </w:t>
      </w:r>
      <w:r>
        <w:t xml:space="preserve">Policy and Procedure Manual regarding the Code of Ethics </w:t>
      </w:r>
      <w:r w:rsidRPr="002E0939">
        <w:rPr>
          <w:highlight w:val="yellow"/>
        </w:rPr>
        <w:t>by 9/30/2025.</w:t>
      </w:r>
    </w:p>
    <w:p w14:paraId="4BAEF52E" w14:textId="63C63F6B" w:rsidR="003D1A96" w:rsidRPr="003D1A96" w:rsidRDefault="002E0939" w:rsidP="002E0939">
      <w:r>
        <w:t xml:space="preserve">Indicator #3.3.5: The DSE will support the Council with staffing </w:t>
      </w:r>
      <w:r w:rsidRPr="002E0939">
        <w:rPr>
          <w:highlight w:val="yellow"/>
        </w:rPr>
        <w:t>after legislative approval of the</w:t>
      </w:r>
      <w:r w:rsidRPr="002E0939">
        <w:rPr>
          <w:highlight w:val="yellow"/>
        </w:rPr>
        <w:t xml:space="preserve"> </w:t>
      </w:r>
      <w:r w:rsidRPr="002E0939">
        <w:rPr>
          <w:highlight w:val="yellow"/>
        </w:rPr>
        <w:t>FFY26-27 budget</w:t>
      </w:r>
      <w:r>
        <w:t>. The SILC has requested 3.0 state FTE consisting of 1 Social Services Program</w:t>
      </w:r>
      <w:r>
        <w:t xml:space="preserve"> </w:t>
      </w:r>
      <w:r>
        <w:t>Specialist III and 2 Program Officer I's as the Council's needs have continued to increase.</w:t>
      </w:r>
    </w:p>
    <w:sectPr w:rsidR="003D1A96" w:rsidRPr="003D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B08DF"/>
    <w:multiLevelType w:val="hybridMultilevel"/>
    <w:tmpl w:val="8EE6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3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B"/>
    <w:rsid w:val="002E0939"/>
    <w:rsid w:val="00301C3B"/>
    <w:rsid w:val="003D1A96"/>
    <w:rsid w:val="00665BBE"/>
    <w:rsid w:val="00716B95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FBB1"/>
  <w15:chartTrackingRefBased/>
  <w15:docId w15:val="{BCBB3D32-933B-4DD9-9A27-FC564AC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1</cp:revision>
  <dcterms:created xsi:type="dcterms:W3CDTF">2024-10-24T14:50:00Z</dcterms:created>
  <dcterms:modified xsi:type="dcterms:W3CDTF">2024-10-24T15:14:00Z</dcterms:modified>
</cp:coreProperties>
</file>