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07815" w14:textId="621E998C" w:rsidR="004F2FD7" w:rsidRDefault="00B81E44">
      <w:pPr>
        <w:ind w:left="102"/>
        <w:rPr>
          <w:sz w:val="20"/>
        </w:rPr>
      </w:pPr>
      <w:r>
        <w:rPr>
          <w:spacing w:val="-49"/>
          <w:sz w:val="20"/>
        </w:rPr>
        <w:t xml:space="preserve"> </w:t>
      </w:r>
      <w:r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70807839" wp14:editId="3B3E5A65">
                <wp:extent cx="7002780" cy="410210"/>
                <wp:effectExtent l="11430" t="9525" r="5715" b="889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4102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0783C" w14:textId="77777777" w:rsidR="004F2FD7" w:rsidRDefault="00B81E44">
                            <w:pPr>
                              <w:spacing w:before="18"/>
                              <w:ind w:left="3493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Job Announcement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8078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51.4pt;height:3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" filled="f" strokeweight=".48pt">
                <v:textbox inset="0,0,0,0">
                  <w:txbxContent>
                    <w:p w14:paraId="7080783C" w14:textId="77777777" w:rsidR="004F2FD7" w:rsidRDefault="00B81E44">
                      <w:pPr>
                        <w:spacing w:before="18"/>
                        <w:ind w:left="3493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Job Announcement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807816" w14:textId="77777777" w:rsidR="004F2FD7" w:rsidRDefault="004F2FD7">
      <w:pPr>
        <w:pStyle w:val="BodyText"/>
        <w:spacing w:before="9"/>
        <w:ind w:left="0"/>
        <w:rPr>
          <w:sz w:val="9"/>
        </w:rPr>
      </w:pPr>
    </w:p>
    <w:p w14:paraId="70807817" w14:textId="61972320" w:rsidR="004F2FD7" w:rsidRDefault="00B81E44">
      <w:pPr>
        <w:spacing w:before="91"/>
        <w:ind w:left="3361" w:right="3358"/>
        <w:jc w:val="center"/>
        <w:rPr>
          <w:b/>
          <w:sz w:val="20"/>
        </w:rPr>
      </w:pPr>
      <w:r>
        <w:rPr>
          <w:b/>
          <w:sz w:val="20"/>
          <w:u w:val="single"/>
        </w:rPr>
        <w:t xml:space="preserve">Posted: </w:t>
      </w:r>
      <w:r w:rsidR="000B7A6D">
        <w:rPr>
          <w:b/>
          <w:sz w:val="20"/>
          <w:u w:val="single"/>
        </w:rPr>
        <w:t>July</w:t>
      </w:r>
      <w:r w:rsidR="00575746">
        <w:rPr>
          <w:b/>
          <w:sz w:val="20"/>
          <w:u w:val="single"/>
        </w:rPr>
        <w:t xml:space="preserve"> </w:t>
      </w:r>
      <w:r w:rsidR="000B7A6D">
        <w:rPr>
          <w:b/>
          <w:sz w:val="20"/>
          <w:u w:val="single"/>
        </w:rPr>
        <w:t>10</w:t>
      </w:r>
      <w:r w:rsidR="0024270A">
        <w:rPr>
          <w:b/>
          <w:sz w:val="20"/>
          <w:u w:val="single"/>
        </w:rPr>
        <w:t>,</w:t>
      </w:r>
      <w:r>
        <w:rPr>
          <w:b/>
          <w:sz w:val="20"/>
          <w:u w:val="single"/>
        </w:rPr>
        <w:t xml:space="preserve"> 202</w:t>
      </w:r>
      <w:r w:rsidR="00104898">
        <w:rPr>
          <w:b/>
          <w:sz w:val="20"/>
          <w:u w:val="single"/>
        </w:rPr>
        <w:t>4</w:t>
      </w:r>
    </w:p>
    <w:p w14:paraId="70807818" w14:textId="77777777" w:rsidR="004F2FD7" w:rsidRDefault="004F2FD7">
      <w:pPr>
        <w:pStyle w:val="BodyText"/>
        <w:spacing w:before="9"/>
        <w:ind w:left="0"/>
        <w:rPr>
          <w:b/>
          <w:sz w:val="21"/>
        </w:rPr>
      </w:pPr>
    </w:p>
    <w:p w14:paraId="70807819" w14:textId="77777777" w:rsidR="004F2FD7" w:rsidRDefault="00B81E44">
      <w:pPr>
        <w:pStyle w:val="Heading1"/>
        <w:ind w:left="3359"/>
        <w:rPr>
          <w:u w:val="none"/>
        </w:rPr>
      </w:pPr>
      <w:r>
        <w:rPr>
          <w:u w:val="none"/>
        </w:rPr>
        <w:t>State of Nevada</w:t>
      </w:r>
    </w:p>
    <w:p w14:paraId="0F1145D4" w14:textId="34355400" w:rsidR="000659F5" w:rsidRDefault="000659F5">
      <w:pPr>
        <w:ind w:left="3358" w:right="3358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Nevada Statewide Independent Living Council – Youth </w:t>
      </w:r>
      <w:r w:rsidR="00370B58">
        <w:rPr>
          <w:b/>
          <w:sz w:val="24"/>
          <w:u w:val="thick"/>
        </w:rPr>
        <w:t>Outreach Specialist</w:t>
      </w:r>
    </w:p>
    <w:p w14:paraId="7080781B" w14:textId="77777777" w:rsidR="004F2FD7" w:rsidRDefault="004F2FD7">
      <w:pPr>
        <w:pStyle w:val="BodyText"/>
        <w:ind w:left="0"/>
        <w:rPr>
          <w:b/>
          <w:sz w:val="20"/>
        </w:rPr>
      </w:pPr>
    </w:p>
    <w:p w14:paraId="7080781C" w14:textId="45E57181" w:rsidR="004F2FD7" w:rsidRDefault="00B81E44">
      <w:pPr>
        <w:pStyle w:val="BodyText"/>
        <w:spacing w:before="10"/>
        <w:ind w:left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7080783B" wp14:editId="710F01A7">
                <wp:simplePos x="0" y="0"/>
                <wp:positionH relativeFrom="page">
                  <wp:posOffset>392430</wp:posOffset>
                </wp:positionH>
                <wp:positionV relativeFrom="paragraph">
                  <wp:posOffset>208280</wp:posOffset>
                </wp:positionV>
                <wp:extent cx="7002780" cy="264160"/>
                <wp:effectExtent l="0" t="0" r="26670" b="2159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64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0783D" w14:textId="678E6BEC" w:rsidR="004F2FD7" w:rsidRDefault="006F1B25" w:rsidP="006F1B25">
                            <w:pPr>
                              <w:spacing w:before="18"/>
                              <w:ind w:left="2880" w:right="288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Youth </w:t>
                            </w:r>
                            <w:r w:rsidR="0010142F">
                              <w:rPr>
                                <w:b/>
                                <w:sz w:val="32"/>
                              </w:rPr>
                              <w:t>Outreach Specialist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0783B" id="Text Box 2" o:spid="_x0000_s1027" type="#_x0000_t202" style="position:absolute;margin-left:30.9pt;margin-top:16.4pt;width:551.4pt;height:20.8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" filled="f" strokeweight=".48pt">
                <v:textbox inset="0,0,0,0">
                  <w:txbxContent>
                    <w:p w14:paraId="7080783D" w14:textId="678E6BEC" w:rsidR="004F2FD7" w:rsidRDefault="006F1B25" w:rsidP="006F1B25">
                      <w:pPr>
                        <w:spacing w:before="18"/>
                        <w:ind w:left="2880" w:right="288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Youth </w:t>
                      </w:r>
                      <w:r w:rsidR="0010142F">
                        <w:rPr>
                          <w:b/>
                          <w:sz w:val="32"/>
                        </w:rPr>
                        <w:t>Outreach Specialist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80781D" w14:textId="77777777" w:rsidR="004F2FD7" w:rsidRDefault="00B81E44">
      <w:pPr>
        <w:pStyle w:val="Heading2"/>
        <w:spacing w:line="222" w:lineRule="exact"/>
      </w:pPr>
      <w:r>
        <w:rPr>
          <w:u w:val="thick"/>
        </w:rPr>
        <w:t>The Position:</w:t>
      </w:r>
    </w:p>
    <w:p w14:paraId="7080781E" w14:textId="698CADDF" w:rsidR="004F2FD7" w:rsidRDefault="00B81E44">
      <w:pPr>
        <w:pStyle w:val="BodyText"/>
        <w:spacing w:before="1"/>
        <w:ind w:left="220" w:right="153"/>
      </w:pPr>
      <w:r>
        <w:t xml:space="preserve">This position is a contracted employee with the </w:t>
      </w:r>
      <w:r w:rsidR="000659F5">
        <w:t>Statewide Independent Living Council (SILC)</w:t>
      </w:r>
      <w:r>
        <w:t xml:space="preserve"> and is not a </w:t>
      </w:r>
      <w:r w:rsidR="00370B58">
        <w:t xml:space="preserve">Permanent </w:t>
      </w:r>
      <w:r>
        <w:t>State Employee</w:t>
      </w:r>
      <w:r w:rsidR="00370B58">
        <w:t xml:space="preserve"> position</w:t>
      </w:r>
      <w:r>
        <w:t xml:space="preserve">. This position is an at-will position and is contingent upon availability of funding and </w:t>
      </w:r>
      <w:r w:rsidR="000659F5">
        <w:t>board</w:t>
      </w:r>
      <w:r>
        <w:t xml:space="preserve"> approval. Salary </w:t>
      </w:r>
      <w:r w:rsidR="00DE24C4">
        <w:t>starts at</w:t>
      </w:r>
      <w:r>
        <w:t xml:space="preserve"> $2</w:t>
      </w:r>
      <w:r w:rsidR="0010142F">
        <w:t>0</w:t>
      </w:r>
      <w:r w:rsidR="000B2E0D">
        <w:t>.9</w:t>
      </w:r>
      <w:r w:rsidR="0010142F">
        <w:t>7</w:t>
      </w:r>
      <w:r>
        <w:t xml:space="preserve"> </w:t>
      </w:r>
      <w:r w:rsidR="00DE24C4">
        <w:t>hourly</w:t>
      </w:r>
      <w:r>
        <w:t>. The length of employment is expected to be a</w:t>
      </w:r>
      <w:r w:rsidR="00DE24C4">
        <w:t>t least through October 1, 202</w:t>
      </w:r>
      <w:r w:rsidR="00EC1724">
        <w:t>5</w:t>
      </w:r>
      <w:r w:rsidR="00DE24C4">
        <w:t>,</w:t>
      </w:r>
      <w:r>
        <w:t xml:space="preserve"> but </w:t>
      </w:r>
      <w:r w:rsidR="00104898">
        <w:t>will likely</w:t>
      </w:r>
      <w:r>
        <w:t xml:space="preserve"> </w:t>
      </w:r>
      <w:r w:rsidR="000659F5">
        <w:t>be extended</w:t>
      </w:r>
      <w:r>
        <w:t xml:space="preserve"> depending on the needs of the </w:t>
      </w:r>
      <w:r w:rsidR="000659F5">
        <w:t>Council</w:t>
      </w:r>
      <w:r w:rsidR="00DE24C4">
        <w:t xml:space="preserve"> and grant funding received</w:t>
      </w:r>
      <w:r>
        <w:t>.</w:t>
      </w:r>
      <w:r w:rsidR="00EC1724">
        <w:t xml:space="preserve"> </w:t>
      </w:r>
    </w:p>
    <w:p w14:paraId="7080781F" w14:textId="77777777" w:rsidR="004F2FD7" w:rsidRDefault="004F2FD7">
      <w:pPr>
        <w:pStyle w:val="BodyText"/>
        <w:spacing w:before="9"/>
        <w:ind w:left="0"/>
        <w:rPr>
          <w:sz w:val="21"/>
        </w:rPr>
      </w:pPr>
    </w:p>
    <w:p w14:paraId="70807820" w14:textId="2C88AD86" w:rsidR="004F2FD7" w:rsidRDefault="00B81E44">
      <w:pPr>
        <w:pStyle w:val="BodyText"/>
        <w:ind w:left="220" w:right="153"/>
      </w:pPr>
      <w:r>
        <w:t xml:space="preserve">The </w:t>
      </w:r>
      <w:r w:rsidR="006F1B25">
        <w:t>Youth Outreach Specialist</w:t>
      </w:r>
      <w:r>
        <w:t xml:space="preserve"> will be responsible for </w:t>
      </w:r>
      <w:r w:rsidR="00370B58">
        <w:t>educating youth</w:t>
      </w:r>
      <w:r w:rsidR="00104898">
        <w:t>,</w:t>
      </w:r>
      <w:r w:rsidR="00370B58">
        <w:t xml:space="preserve"> parents and professionals regarding Independent Living and transition from school, and </w:t>
      </w:r>
      <w:r w:rsidR="000659F5">
        <w:t xml:space="preserve">the coordination and development of a Youth Action Council as a subsidiary of the SILC. This will include devising a strategic plan and policies that govern the Youth Action Council (YAC). </w:t>
      </w:r>
      <w:r w:rsidR="00370B58">
        <w:t xml:space="preserve">It will also include travelling to rural Nevada locations to </w:t>
      </w:r>
      <w:r w:rsidR="009B6707">
        <w:t xml:space="preserve">provide outreach and education at least once per month. </w:t>
      </w:r>
      <w:r w:rsidR="000659F5">
        <w:t xml:space="preserve">The Youth </w:t>
      </w:r>
      <w:r w:rsidR="009B6707">
        <w:t>Outreach Specialist</w:t>
      </w:r>
      <w:r w:rsidR="000659F5">
        <w:t xml:space="preserve"> will report to the Executive Director of the SILC and will provide quarterly updates to the full Council</w:t>
      </w:r>
      <w:r w:rsidR="009B6707">
        <w:t xml:space="preserve"> and collect data to compile a year-end report showing demographics and </w:t>
      </w:r>
      <w:r w:rsidR="00E73888">
        <w:t>the number</w:t>
      </w:r>
      <w:r w:rsidR="009B6707">
        <w:t xml:space="preserve"> of participants involved in outreach</w:t>
      </w:r>
      <w:r w:rsidR="000659F5">
        <w:t>.</w:t>
      </w:r>
    </w:p>
    <w:p w14:paraId="5A6295C1" w14:textId="77777777" w:rsidR="00AD5072" w:rsidRDefault="00AD5072">
      <w:pPr>
        <w:pStyle w:val="BodyText"/>
        <w:ind w:left="220" w:right="153"/>
      </w:pPr>
    </w:p>
    <w:p w14:paraId="22236FEE" w14:textId="573EB36D" w:rsidR="00AD5072" w:rsidRDefault="00AD5072">
      <w:pPr>
        <w:pStyle w:val="BodyText"/>
        <w:ind w:left="220" w:right="153"/>
      </w:pPr>
      <w:r w:rsidRPr="00AD5072">
        <w:t xml:space="preserve">The Council will </w:t>
      </w:r>
      <w:proofErr w:type="gramStart"/>
      <w:r w:rsidRPr="00AD5072">
        <w:t>reimburse</w:t>
      </w:r>
      <w:proofErr w:type="gramEnd"/>
      <w:r w:rsidRPr="00AD5072">
        <w:t xml:space="preserve"> for all travel expenses</w:t>
      </w:r>
      <w:r w:rsidR="00104898">
        <w:t xml:space="preserve"> in accordance with the General Services Administration rates</w:t>
      </w:r>
      <w:r w:rsidRPr="00AD5072">
        <w:t>. Candidate must be able to travel by vehicle and/or air. Travel advances are allowed according to the State travel policy guidelines.</w:t>
      </w:r>
    </w:p>
    <w:p w14:paraId="70807821" w14:textId="77777777" w:rsidR="004F2FD7" w:rsidRDefault="004F2FD7">
      <w:pPr>
        <w:pStyle w:val="BodyText"/>
        <w:ind w:left="0"/>
      </w:pPr>
    </w:p>
    <w:p w14:paraId="70807822" w14:textId="665C014C" w:rsidR="004F2FD7" w:rsidRDefault="00B81E44">
      <w:pPr>
        <w:pStyle w:val="BodyText"/>
        <w:ind w:left="220"/>
      </w:pPr>
      <w:r>
        <w:t>Th</w:t>
      </w:r>
      <w:r w:rsidR="001F57FC">
        <w:t>is position is unique to the Independent Living community and will be a statewide recruitment.</w:t>
      </w:r>
    </w:p>
    <w:p w14:paraId="70807823" w14:textId="77777777" w:rsidR="004F2FD7" w:rsidRDefault="004F2FD7">
      <w:pPr>
        <w:pStyle w:val="BodyText"/>
        <w:ind w:left="0"/>
        <w:rPr>
          <w:sz w:val="27"/>
        </w:rPr>
      </w:pPr>
    </w:p>
    <w:p w14:paraId="70807824" w14:textId="77777777" w:rsidR="004F2FD7" w:rsidRDefault="00B81E44">
      <w:pPr>
        <w:pStyle w:val="Heading2"/>
      </w:pPr>
      <w:r>
        <w:rPr>
          <w:u w:val="thick"/>
        </w:rPr>
        <w:t>Qualifications:</w:t>
      </w:r>
    </w:p>
    <w:p w14:paraId="70807825" w14:textId="71CF23F0" w:rsidR="004F2FD7" w:rsidRDefault="001F57FC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2"/>
        <w:ind w:hanging="360"/>
      </w:pPr>
      <w:r>
        <w:t>2 years of e</w:t>
      </w:r>
      <w:r w:rsidR="00B81E44">
        <w:t>xperience and/or</w:t>
      </w:r>
      <w:r w:rsidR="00AD112A">
        <w:t xml:space="preserve"> </w:t>
      </w:r>
      <w:r>
        <w:t>e</w:t>
      </w:r>
      <w:r w:rsidR="00B81E44">
        <w:t>duc</w:t>
      </w:r>
      <w:r>
        <w:t xml:space="preserve">ation either in Independent Living or </w:t>
      </w:r>
      <w:r w:rsidR="00AD112A">
        <w:t xml:space="preserve">advocacy, </w:t>
      </w:r>
      <w:r>
        <w:t xml:space="preserve">social services, psychology, </w:t>
      </w:r>
      <w:r w:rsidR="00AD112A">
        <w:t xml:space="preserve">business administration </w:t>
      </w:r>
      <w:r>
        <w:t xml:space="preserve">or </w:t>
      </w:r>
      <w:proofErr w:type="gramStart"/>
      <w:r>
        <w:t>other</w:t>
      </w:r>
      <w:proofErr w:type="gramEnd"/>
      <w:r>
        <w:t xml:space="preserve"> relevant knowledge.</w:t>
      </w:r>
    </w:p>
    <w:p w14:paraId="70807826" w14:textId="77777777" w:rsidR="004F2FD7" w:rsidRDefault="00B81E44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0"/>
      </w:pPr>
      <w:r>
        <w:t>Demonstrated written and verbal communication skills, interpersonal skills, and facilitation</w:t>
      </w:r>
      <w:r>
        <w:rPr>
          <w:spacing w:val="-28"/>
        </w:rPr>
        <w:t xml:space="preserve"> </w:t>
      </w:r>
      <w:r>
        <w:t>skills</w:t>
      </w:r>
    </w:p>
    <w:p w14:paraId="70807827" w14:textId="6D29FBE6" w:rsidR="004F2FD7" w:rsidRDefault="00B81E44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0"/>
      </w:pPr>
      <w:r>
        <w:t>Demonstrated ability to work with a degree of autonomy, exercising</w:t>
      </w:r>
      <w:r w:rsidR="00AD112A">
        <w:t xml:space="preserve"> good</w:t>
      </w:r>
      <w:r>
        <w:t xml:space="preserve"> discretion and</w:t>
      </w:r>
      <w:r>
        <w:rPr>
          <w:spacing w:val="-24"/>
        </w:rPr>
        <w:t xml:space="preserve"> </w:t>
      </w:r>
      <w:r>
        <w:t>judgment</w:t>
      </w:r>
    </w:p>
    <w:p w14:paraId="70807829" w14:textId="4B1CA879" w:rsidR="004F2FD7" w:rsidRDefault="00B81E44" w:rsidP="00AD112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240" w:lineRule="auto"/>
        <w:ind w:right="988" w:hanging="360"/>
      </w:pPr>
      <w:r>
        <w:t xml:space="preserve">Experience in a computerized environment, with strong working knowledge of </w:t>
      </w:r>
      <w:r w:rsidR="009B6707">
        <w:t xml:space="preserve">Android or iPhone accessibility applications, </w:t>
      </w:r>
      <w:r>
        <w:t>Word, Excel, Outlook</w:t>
      </w:r>
      <w:r>
        <w:rPr>
          <w:spacing w:val="-30"/>
        </w:rPr>
        <w:t xml:space="preserve"> </w:t>
      </w:r>
      <w:r>
        <w:t>and PowerPoint.</w:t>
      </w:r>
    </w:p>
    <w:p w14:paraId="7080782A" w14:textId="77777777" w:rsidR="004F2FD7" w:rsidRDefault="004F2FD7">
      <w:pPr>
        <w:pStyle w:val="BodyText"/>
        <w:spacing w:before="11"/>
        <w:ind w:left="0"/>
        <w:rPr>
          <w:sz w:val="21"/>
        </w:rPr>
      </w:pPr>
    </w:p>
    <w:p w14:paraId="7080782B" w14:textId="77777777" w:rsidR="004F2FD7" w:rsidRDefault="00B81E44">
      <w:pPr>
        <w:pStyle w:val="Heading2"/>
      </w:pPr>
      <w:r>
        <w:t>Preferred Qualifications:</w:t>
      </w:r>
    </w:p>
    <w:p w14:paraId="742CDAE7" w14:textId="165CAC61" w:rsidR="00104898" w:rsidRDefault="00104898" w:rsidP="00104898">
      <w:pPr>
        <w:pStyle w:val="ListParagraph"/>
        <w:numPr>
          <w:ilvl w:val="0"/>
          <w:numId w:val="2"/>
        </w:numPr>
      </w:pPr>
      <w:r w:rsidRPr="00104898">
        <w:t>Be at least 17 and under 32 with a disability</w:t>
      </w:r>
    </w:p>
    <w:p w14:paraId="7080782C" w14:textId="611EC307" w:rsidR="004F2FD7" w:rsidRDefault="00AD112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0"/>
      </w:pPr>
      <w:r>
        <w:t>Familiarity with IEP’s</w:t>
      </w:r>
    </w:p>
    <w:p w14:paraId="7080782D" w14:textId="77777777" w:rsidR="004F2FD7" w:rsidRDefault="00B81E44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0"/>
      </w:pPr>
      <w:r>
        <w:t>Knowledgeable of Americans with Disabilities Act</w:t>
      </w:r>
      <w:r>
        <w:rPr>
          <w:spacing w:val="-20"/>
        </w:rPr>
        <w:t xml:space="preserve"> </w:t>
      </w:r>
      <w:r>
        <w:t>(ADA)</w:t>
      </w:r>
    </w:p>
    <w:p w14:paraId="7080782E" w14:textId="29344C16" w:rsidR="004F2FD7" w:rsidRDefault="00AD112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ind w:hanging="360"/>
      </w:pPr>
      <w:r>
        <w:t>Leadership and/or management experience</w:t>
      </w:r>
    </w:p>
    <w:p w14:paraId="7080782F" w14:textId="77777777" w:rsidR="004F2FD7" w:rsidRDefault="004F2FD7">
      <w:pPr>
        <w:pStyle w:val="BodyText"/>
        <w:spacing w:before="11"/>
        <w:ind w:left="0"/>
        <w:rPr>
          <w:sz w:val="26"/>
        </w:rPr>
      </w:pPr>
    </w:p>
    <w:p w14:paraId="70807830" w14:textId="77777777" w:rsidR="004F2FD7" w:rsidRDefault="00B81E44">
      <w:pPr>
        <w:pStyle w:val="Heading2"/>
      </w:pPr>
      <w:r>
        <w:rPr>
          <w:u w:val="thick"/>
        </w:rPr>
        <w:t>Special Requirements:</w:t>
      </w:r>
    </w:p>
    <w:p w14:paraId="70807831" w14:textId="77777777" w:rsidR="004F2FD7" w:rsidRDefault="00B81E44">
      <w:pPr>
        <w:pStyle w:val="ListParagraph"/>
        <w:numPr>
          <w:ilvl w:val="0"/>
          <w:numId w:val="1"/>
        </w:numPr>
        <w:tabs>
          <w:tab w:val="left" w:pos="941"/>
        </w:tabs>
        <w:spacing w:before="1" w:line="240" w:lineRule="auto"/>
        <w:ind w:right="605" w:hanging="360"/>
      </w:pPr>
      <w:r>
        <w:t>A pre-employment criminal history check and fingerprinting are required. Persons offered employment in this position will be required to pay for</w:t>
      </w:r>
      <w:r>
        <w:rPr>
          <w:spacing w:val="-16"/>
        </w:rPr>
        <w:t xml:space="preserve"> </w:t>
      </w:r>
      <w:r>
        <w:t>fingerprinting.</w:t>
      </w:r>
    </w:p>
    <w:p w14:paraId="70807832" w14:textId="77777777" w:rsidR="004F2FD7" w:rsidRDefault="00B81E44">
      <w:pPr>
        <w:pStyle w:val="ListParagraph"/>
        <w:numPr>
          <w:ilvl w:val="0"/>
          <w:numId w:val="1"/>
        </w:numPr>
        <w:tabs>
          <w:tab w:val="left" w:pos="941"/>
        </w:tabs>
        <w:spacing w:before="1" w:line="252" w:lineRule="exact"/>
        <w:ind w:hanging="360"/>
      </w:pPr>
      <w:r>
        <w:t>The ability to telecommute is</w:t>
      </w:r>
      <w:r>
        <w:rPr>
          <w:spacing w:val="-16"/>
        </w:rPr>
        <w:t xml:space="preserve"> </w:t>
      </w:r>
      <w:r>
        <w:t>required.</w:t>
      </w:r>
    </w:p>
    <w:p w14:paraId="70807833" w14:textId="0A80E067" w:rsidR="004F2FD7" w:rsidRDefault="00B81E44">
      <w:pPr>
        <w:pStyle w:val="ListParagraph"/>
        <w:numPr>
          <w:ilvl w:val="0"/>
          <w:numId w:val="1"/>
        </w:numPr>
        <w:tabs>
          <w:tab w:val="left" w:pos="941"/>
        </w:tabs>
        <w:spacing w:line="252" w:lineRule="exact"/>
        <w:ind w:hanging="360"/>
      </w:pPr>
      <w:r>
        <w:t xml:space="preserve">This position may require up to </w:t>
      </w:r>
      <w:r w:rsidR="009B6707">
        <w:t>7</w:t>
      </w:r>
      <w:r>
        <w:t>5%</w:t>
      </w:r>
      <w:r>
        <w:rPr>
          <w:spacing w:val="-9"/>
        </w:rPr>
        <w:t xml:space="preserve"> </w:t>
      </w:r>
      <w:r>
        <w:t>travel.</w:t>
      </w:r>
    </w:p>
    <w:p w14:paraId="70807834" w14:textId="77777777" w:rsidR="004F2FD7" w:rsidRDefault="004F2FD7">
      <w:pPr>
        <w:pStyle w:val="BodyText"/>
        <w:ind w:left="0"/>
      </w:pPr>
    </w:p>
    <w:p w14:paraId="70807835" w14:textId="5718635D" w:rsidR="004F2FD7" w:rsidRDefault="00B81E44">
      <w:pPr>
        <w:pStyle w:val="Heading2"/>
        <w:ind w:left="2814" w:right="2811"/>
        <w:jc w:val="center"/>
      </w:pPr>
      <w:r>
        <w:t xml:space="preserve">Please email a resume with 3 references and all inquiries to: </w:t>
      </w:r>
      <w:r w:rsidR="00104898">
        <w:t>Dawn Lyons</w:t>
      </w:r>
    </w:p>
    <w:p w14:paraId="70807837" w14:textId="5F05A303" w:rsidR="004F2FD7" w:rsidRPr="00C47D1C" w:rsidRDefault="00B81E44" w:rsidP="00C47D1C">
      <w:pPr>
        <w:spacing w:before="1"/>
        <w:ind w:left="3362" w:right="3358"/>
        <w:jc w:val="center"/>
        <w:rPr>
          <w:b/>
        </w:rPr>
      </w:pPr>
      <w:r>
        <w:rPr>
          <w:b/>
        </w:rPr>
        <w:t xml:space="preserve">Aging &amp; Disability Services Division </w:t>
      </w:r>
      <w:hyperlink r:id="rId5" w:history="1">
        <w:r w:rsidR="00104898" w:rsidRPr="00C20A7A">
          <w:rPr>
            <w:rStyle w:val="Hyperlink"/>
            <w:b/>
          </w:rPr>
          <w:t>dlyons@adsd.nv.gov</w:t>
        </w:r>
      </w:hyperlink>
    </w:p>
    <w:sectPr w:rsidR="004F2FD7" w:rsidRPr="00C47D1C">
      <w:type w:val="continuous"/>
      <w:pgSz w:w="12240" w:h="15840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09F8"/>
    <w:multiLevelType w:val="hybridMultilevel"/>
    <w:tmpl w:val="532A0548"/>
    <w:lvl w:ilvl="0" w:tplc="117C191E">
      <w:start w:val="1"/>
      <w:numFmt w:val="decimal"/>
      <w:lvlText w:val="%1)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E3FA90B4">
      <w:numFmt w:val="bullet"/>
      <w:lvlText w:val="•"/>
      <w:lvlJc w:val="left"/>
      <w:pPr>
        <w:ind w:left="1970" w:hanging="361"/>
      </w:pPr>
      <w:rPr>
        <w:rFonts w:hint="default"/>
      </w:rPr>
    </w:lvl>
    <w:lvl w:ilvl="2" w:tplc="D58E47E6">
      <w:numFmt w:val="bullet"/>
      <w:lvlText w:val="•"/>
      <w:lvlJc w:val="left"/>
      <w:pPr>
        <w:ind w:left="3000" w:hanging="361"/>
      </w:pPr>
      <w:rPr>
        <w:rFonts w:hint="default"/>
      </w:rPr>
    </w:lvl>
    <w:lvl w:ilvl="3" w:tplc="ACF2491C">
      <w:numFmt w:val="bullet"/>
      <w:lvlText w:val="•"/>
      <w:lvlJc w:val="left"/>
      <w:pPr>
        <w:ind w:left="4030" w:hanging="361"/>
      </w:pPr>
      <w:rPr>
        <w:rFonts w:hint="default"/>
      </w:rPr>
    </w:lvl>
    <w:lvl w:ilvl="4" w:tplc="4606DB38">
      <w:numFmt w:val="bullet"/>
      <w:lvlText w:val="•"/>
      <w:lvlJc w:val="left"/>
      <w:pPr>
        <w:ind w:left="5060" w:hanging="361"/>
      </w:pPr>
      <w:rPr>
        <w:rFonts w:hint="default"/>
      </w:rPr>
    </w:lvl>
    <w:lvl w:ilvl="5" w:tplc="AE905B12">
      <w:numFmt w:val="bullet"/>
      <w:lvlText w:val="•"/>
      <w:lvlJc w:val="left"/>
      <w:pPr>
        <w:ind w:left="6090" w:hanging="361"/>
      </w:pPr>
      <w:rPr>
        <w:rFonts w:hint="default"/>
      </w:rPr>
    </w:lvl>
    <w:lvl w:ilvl="6" w:tplc="5E660CD8">
      <w:numFmt w:val="bullet"/>
      <w:lvlText w:val="•"/>
      <w:lvlJc w:val="left"/>
      <w:pPr>
        <w:ind w:left="7120" w:hanging="361"/>
      </w:pPr>
      <w:rPr>
        <w:rFonts w:hint="default"/>
      </w:rPr>
    </w:lvl>
    <w:lvl w:ilvl="7" w:tplc="0E681DDC">
      <w:numFmt w:val="bullet"/>
      <w:lvlText w:val="•"/>
      <w:lvlJc w:val="left"/>
      <w:pPr>
        <w:ind w:left="8150" w:hanging="361"/>
      </w:pPr>
      <w:rPr>
        <w:rFonts w:hint="default"/>
      </w:rPr>
    </w:lvl>
    <w:lvl w:ilvl="8" w:tplc="E22C4250">
      <w:numFmt w:val="bullet"/>
      <w:lvlText w:val="•"/>
      <w:lvlJc w:val="left"/>
      <w:pPr>
        <w:ind w:left="9180" w:hanging="361"/>
      </w:pPr>
      <w:rPr>
        <w:rFonts w:hint="default"/>
      </w:rPr>
    </w:lvl>
  </w:abstractNum>
  <w:abstractNum w:abstractNumId="1" w15:restartNumberingAfterBreak="0">
    <w:nsid w:val="2B244259"/>
    <w:multiLevelType w:val="hybridMultilevel"/>
    <w:tmpl w:val="3F7A8C44"/>
    <w:lvl w:ilvl="0" w:tplc="99C80A9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0AE097A">
      <w:numFmt w:val="bullet"/>
      <w:lvlText w:val="•"/>
      <w:lvlJc w:val="left"/>
      <w:pPr>
        <w:ind w:left="1970" w:hanging="361"/>
      </w:pPr>
      <w:rPr>
        <w:rFonts w:hint="default"/>
      </w:rPr>
    </w:lvl>
    <w:lvl w:ilvl="2" w:tplc="E4FC37C4">
      <w:numFmt w:val="bullet"/>
      <w:lvlText w:val="•"/>
      <w:lvlJc w:val="left"/>
      <w:pPr>
        <w:ind w:left="3000" w:hanging="361"/>
      </w:pPr>
      <w:rPr>
        <w:rFonts w:hint="default"/>
      </w:rPr>
    </w:lvl>
    <w:lvl w:ilvl="3" w:tplc="BE5099B4">
      <w:numFmt w:val="bullet"/>
      <w:lvlText w:val="•"/>
      <w:lvlJc w:val="left"/>
      <w:pPr>
        <w:ind w:left="4030" w:hanging="361"/>
      </w:pPr>
      <w:rPr>
        <w:rFonts w:hint="default"/>
      </w:rPr>
    </w:lvl>
    <w:lvl w:ilvl="4" w:tplc="15688366">
      <w:numFmt w:val="bullet"/>
      <w:lvlText w:val="•"/>
      <w:lvlJc w:val="left"/>
      <w:pPr>
        <w:ind w:left="5060" w:hanging="361"/>
      </w:pPr>
      <w:rPr>
        <w:rFonts w:hint="default"/>
      </w:rPr>
    </w:lvl>
    <w:lvl w:ilvl="5" w:tplc="4D9CB022">
      <w:numFmt w:val="bullet"/>
      <w:lvlText w:val="•"/>
      <w:lvlJc w:val="left"/>
      <w:pPr>
        <w:ind w:left="6090" w:hanging="361"/>
      </w:pPr>
      <w:rPr>
        <w:rFonts w:hint="default"/>
      </w:rPr>
    </w:lvl>
    <w:lvl w:ilvl="6" w:tplc="9FE2483E">
      <w:numFmt w:val="bullet"/>
      <w:lvlText w:val="•"/>
      <w:lvlJc w:val="left"/>
      <w:pPr>
        <w:ind w:left="7120" w:hanging="361"/>
      </w:pPr>
      <w:rPr>
        <w:rFonts w:hint="default"/>
      </w:rPr>
    </w:lvl>
    <w:lvl w:ilvl="7" w:tplc="C9CAE566">
      <w:numFmt w:val="bullet"/>
      <w:lvlText w:val="•"/>
      <w:lvlJc w:val="left"/>
      <w:pPr>
        <w:ind w:left="8150" w:hanging="361"/>
      </w:pPr>
      <w:rPr>
        <w:rFonts w:hint="default"/>
      </w:rPr>
    </w:lvl>
    <w:lvl w:ilvl="8" w:tplc="22A8085C">
      <w:numFmt w:val="bullet"/>
      <w:lvlText w:val="•"/>
      <w:lvlJc w:val="left"/>
      <w:pPr>
        <w:ind w:left="9180" w:hanging="361"/>
      </w:pPr>
      <w:rPr>
        <w:rFonts w:hint="default"/>
      </w:rPr>
    </w:lvl>
  </w:abstractNum>
  <w:num w:numId="1" w16cid:durableId="170218066">
    <w:abstractNumId w:val="0"/>
  </w:num>
  <w:num w:numId="2" w16cid:durableId="83415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D7"/>
    <w:rsid w:val="000659F5"/>
    <w:rsid w:val="000B2E0D"/>
    <w:rsid w:val="000B7A6D"/>
    <w:rsid w:val="000C6B82"/>
    <w:rsid w:val="0010142F"/>
    <w:rsid w:val="00104898"/>
    <w:rsid w:val="00167CA9"/>
    <w:rsid w:val="001F57FC"/>
    <w:rsid w:val="0024270A"/>
    <w:rsid w:val="00370B58"/>
    <w:rsid w:val="003E5BFB"/>
    <w:rsid w:val="004F2FD7"/>
    <w:rsid w:val="0055099A"/>
    <w:rsid w:val="00575746"/>
    <w:rsid w:val="006F1B25"/>
    <w:rsid w:val="009B6707"/>
    <w:rsid w:val="00AD112A"/>
    <w:rsid w:val="00AD5072"/>
    <w:rsid w:val="00AD7974"/>
    <w:rsid w:val="00B81E44"/>
    <w:rsid w:val="00C47D1C"/>
    <w:rsid w:val="00D82106"/>
    <w:rsid w:val="00DB41A7"/>
    <w:rsid w:val="00DC3076"/>
    <w:rsid w:val="00DE24C4"/>
    <w:rsid w:val="00E73888"/>
    <w:rsid w:val="00EC1724"/>
    <w:rsid w:val="00F34C96"/>
    <w:rsid w:val="00F5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7815"/>
  <w15:docId w15:val="{9DD8695B-3596-4E27-8BBF-46D682E1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358" w:right="3358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48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yons@adsd.nv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jsdoucet</dc:creator>
  <cp:lastModifiedBy>Dawn Lyons</cp:lastModifiedBy>
  <cp:revision>2</cp:revision>
  <cp:lastPrinted>2024-03-05T18:27:00Z</cp:lastPrinted>
  <dcterms:created xsi:type="dcterms:W3CDTF">2024-07-09T17:59:00Z</dcterms:created>
  <dcterms:modified xsi:type="dcterms:W3CDTF">2024-07-09T17:59:00Z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