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A92E" w14:textId="0245527B" w:rsidR="006F3CDC" w:rsidRDefault="00A406D6" w:rsidP="00A406D6">
      <w:pPr>
        <w:ind w:firstLine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406D6">
        <w:rPr>
          <w:rFonts w:ascii="Arial" w:hAnsi="Arial" w:cs="Arial"/>
          <w:b/>
          <w:sz w:val="44"/>
          <w:szCs w:val="44"/>
          <w:u w:val="single"/>
        </w:rPr>
        <w:t>SILC FFY</w:t>
      </w:r>
      <w:r w:rsidR="0040694A">
        <w:rPr>
          <w:rFonts w:ascii="Arial" w:hAnsi="Arial" w:cs="Arial"/>
          <w:b/>
          <w:sz w:val="44"/>
          <w:szCs w:val="44"/>
          <w:u w:val="single"/>
        </w:rPr>
        <w:t>2</w:t>
      </w:r>
      <w:r w:rsidR="001865FD">
        <w:rPr>
          <w:rFonts w:ascii="Arial" w:hAnsi="Arial" w:cs="Arial"/>
          <w:b/>
          <w:sz w:val="44"/>
          <w:szCs w:val="44"/>
          <w:u w:val="single"/>
        </w:rPr>
        <w:t>4</w:t>
      </w:r>
      <w:r w:rsidR="00E77B1F">
        <w:rPr>
          <w:rFonts w:ascii="Arial" w:hAnsi="Arial" w:cs="Arial"/>
          <w:b/>
          <w:sz w:val="44"/>
          <w:szCs w:val="44"/>
          <w:u w:val="single"/>
        </w:rPr>
        <w:t>-2</w:t>
      </w:r>
      <w:r w:rsidR="001865FD">
        <w:rPr>
          <w:rFonts w:ascii="Arial" w:hAnsi="Arial" w:cs="Arial"/>
          <w:b/>
          <w:sz w:val="44"/>
          <w:szCs w:val="44"/>
          <w:u w:val="single"/>
        </w:rPr>
        <w:t>5</w:t>
      </w:r>
      <w:r w:rsidRPr="00A406D6">
        <w:rPr>
          <w:rFonts w:ascii="Arial" w:hAnsi="Arial" w:cs="Arial"/>
          <w:b/>
          <w:sz w:val="44"/>
          <w:szCs w:val="44"/>
          <w:u w:val="single"/>
        </w:rPr>
        <w:t xml:space="preserve"> Meeting Schedule</w:t>
      </w:r>
    </w:p>
    <w:p w14:paraId="0194FD31" w14:textId="041C3B4E" w:rsidR="00D15A00" w:rsidRDefault="00A406D6" w:rsidP="00D15A00">
      <w:pPr>
        <w:spacing w:line="240" w:lineRule="auto"/>
        <w:ind w:firstLine="0"/>
        <w:rPr>
          <w:rFonts w:ascii="Arial" w:hAnsi="Arial" w:cs="Arial"/>
        </w:rPr>
      </w:pPr>
      <w:r w:rsidRPr="00D15A00">
        <w:rPr>
          <w:rFonts w:ascii="Arial" w:hAnsi="Arial" w:cs="Arial"/>
        </w:rPr>
        <w:t xml:space="preserve">The Statewide Independent Living Council is Federally funded through Part B grant money. According to the Act, SILC’s must meet at least quarterly. The </w:t>
      </w:r>
      <w:r w:rsidR="00E45BF9">
        <w:rPr>
          <w:rFonts w:ascii="Arial" w:hAnsi="Arial" w:cs="Arial"/>
        </w:rPr>
        <w:t>Planning, Advocacy and Community Services</w:t>
      </w:r>
      <w:r w:rsidRPr="00D15A00">
        <w:rPr>
          <w:rFonts w:ascii="Arial" w:hAnsi="Arial" w:cs="Arial"/>
        </w:rPr>
        <w:t xml:space="preserve"> Unit at Aging and Disability Services Division </w:t>
      </w:r>
      <w:r w:rsidR="008D6EDF">
        <w:rPr>
          <w:rFonts w:ascii="Arial" w:hAnsi="Arial" w:cs="Arial"/>
        </w:rPr>
        <w:t xml:space="preserve">staff </w:t>
      </w:r>
      <w:r w:rsidRPr="00D15A00">
        <w:rPr>
          <w:rFonts w:ascii="Arial" w:hAnsi="Arial" w:cs="Arial"/>
        </w:rPr>
        <w:t>must accommodate multiple councils and commissions</w:t>
      </w:r>
      <w:r w:rsidR="00E45BF9">
        <w:rPr>
          <w:rFonts w:ascii="Arial" w:hAnsi="Arial" w:cs="Arial"/>
        </w:rPr>
        <w:t>.</w:t>
      </w:r>
      <w:r w:rsidRPr="00D15A00">
        <w:rPr>
          <w:rFonts w:ascii="Arial" w:hAnsi="Arial" w:cs="Arial"/>
        </w:rPr>
        <w:t xml:space="preserve"> </w:t>
      </w:r>
    </w:p>
    <w:p w14:paraId="698BC78F" w14:textId="5B785BB6" w:rsidR="00A06FD0" w:rsidRDefault="00A406D6" w:rsidP="00D15A00">
      <w:pPr>
        <w:spacing w:line="240" w:lineRule="auto"/>
        <w:ind w:firstLine="0"/>
        <w:rPr>
          <w:rFonts w:ascii="Arial" w:hAnsi="Arial" w:cs="Arial"/>
        </w:rPr>
      </w:pPr>
      <w:r w:rsidRPr="00D15A00">
        <w:rPr>
          <w:rFonts w:ascii="Arial" w:hAnsi="Arial" w:cs="Arial"/>
        </w:rPr>
        <w:t>The following schedule, falling on the second</w:t>
      </w:r>
      <w:r w:rsidR="00E45BF9">
        <w:rPr>
          <w:rFonts w:ascii="Arial" w:hAnsi="Arial" w:cs="Arial"/>
        </w:rPr>
        <w:t xml:space="preserve"> Wednesday and</w:t>
      </w:r>
      <w:r w:rsidRPr="00D15A00">
        <w:rPr>
          <w:rFonts w:ascii="Arial" w:hAnsi="Arial" w:cs="Arial"/>
        </w:rPr>
        <w:t xml:space="preserve"> Thursday of the first month in each quarter, has been designated for the SILC:</w:t>
      </w:r>
    </w:p>
    <w:p w14:paraId="3BA0075F" w14:textId="77777777" w:rsidR="008D6EDF" w:rsidRPr="00A406D6" w:rsidRDefault="008D6EDF" w:rsidP="00D15A00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273B901" w14:textId="35744AD7" w:rsidR="00A406D6" w:rsidRDefault="00A406D6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October </w:t>
      </w:r>
      <w:r w:rsidR="001865FD">
        <w:rPr>
          <w:rFonts w:ascii="Arial" w:hAnsi="Arial" w:cs="Arial"/>
          <w:sz w:val="36"/>
          <w:szCs w:val="36"/>
        </w:rPr>
        <w:t>4</w:t>
      </w:r>
      <w:r w:rsidR="00133691">
        <w:rPr>
          <w:rFonts w:ascii="Arial" w:hAnsi="Arial" w:cs="Arial"/>
          <w:sz w:val="36"/>
          <w:szCs w:val="36"/>
        </w:rPr>
        <w:t xml:space="preserve"> &amp; </w:t>
      </w:r>
      <w:r w:rsidR="001865FD">
        <w:rPr>
          <w:rFonts w:ascii="Arial" w:hAnsi="Arial" w:cs="Arial"/>
          <w:sz w:val="36"/>
          <w:szCs w:val="36"/>
        </w:rPr>
        <w:t>5</w:t>
      </w:r>
      <w:r w:rsidR="00133691"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>,</w:t>
      </w:r>
      <w:r w:rsidR="00D041B1">
        <w:rPr>
          <w:rFonts w:ascii="Arial" w:hAnsi="Arial" w:cs="Arial"/>
          <w:sz w:val="36"/>
          <w:szCs w:val="36"/>
        </w:rPr>
        <w:t xml:space="preserve">  </w:t>
      </w:r>
      <w:r w:rsidR="00D041B1" w:rsidRPr="00D041B1">
        <w:rPr>
          <w:rFonts w:ascii="Arial" w:hAnsi="Arial" w:cs="Arial"/>
          <w:sz w:val="22"/>
          <w:szCs w:val="22"/>
        </w:rPr>
        <w:t>Wednesday/</w:t>
      </w:r>
      <w:r w:rsidR="00D15A00" w:rsidRPr="00D15A00">
        <w:rPr>
          <w:rFonts w:ascii="Arial" w:hAnsi="Arial" w:cs="Arial"/>
          <w:sz w:val="22"/>
          <w:szCs w:val="22"/>
        </w:rPr>
        <w:t>Thursday</w:t>
      </w:r>
      <w:r w:rsidR="00D041B1">
        <w:rPr>
          <w:rFonts w:ascii="Arial" w:hAnsi="Arial" w:cs="Arial"/>
          <w:sz w:val="22"/>
          <w:szCs w:val="22"/>
        </w:rPr>
        <w:t xml:space="preserve"> </w:t>
      </w:r>
      <w:r w:rsidR="00B01874">
        <w:rPr>
          <w:rFonts w:ascii="Arial" w:hAnsi="Arial" w:cs="Arial"/>
          <w:sz w:val="22"/>
          <w:szCs w:val="22"/>
        </w:rPr>
        <w:t xml:space="preserve"> </w:t>
      </w:r>
      <w:r w:rsidR="00973CA5">
        <w:rPr>
          <w:rFonts w:ascii="Arial" w:hAnsi="Arial" w:cs="Arial"/>
          <w:sz w:val="22"/>
          <w:szCs w:val="22"/>
        </w:rPr>
        <w:t xml:space="preserve">      </w:t>
      </w:r>
      <w:r w:rsidR="008D6EDF">
        <w:rPr>
          <w:rFonts w:ascii="Arial" w:hAnsi="Arial" w:cs="Arial"/>
          <w:sz w:val="36"/>
          <w:szCs w:val="36"/>
        </w:rPr>
        <w:t>Zoom</w:t>
      </w:r>
      <w:r w:rsidR="00D041B1">
        <w:rPr>
          <w:rFonts w:ascii="Arial" w:hAnsi="Arial" w:cs="Arial"/>
          <w:sz w:val="36"/>
          <w:szCs w:val="36"/>
        </w:rPr>
        <w:t xml:space="preserve"> 1:00</w:t>
      </w:r>
      <w:r w:rsidR="00B01874">
        <w:rPr>
          <w:rFonts w:ascii="Arial" w:hAnsi="Arial" w:cs="Arial"/>
          <w:sz w:val="36"/>
          <w:szCs w:val="36"/>
        </w:rPr>
        <w:t>p</w:t>
      </w:r>
      <w:r w:rsidR="00D15A00">
        <w:rPr>
          <w:rFonts w:ascii="Arial" w:hAnsi="Arial" w:cs="Arial"/>
          <w:sz w:val="36"/>
          <w:szCs w:val="36"/>
        </w:rPr>
        <w:t>m</w:t>
      </w:r>
    </w:p>
    <w:p w14:paraId="1C8D1F1A" w14:textId="6FBA97E8" w:rsidR="00A406D6" w:rsidRDefault="00A406D6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January</w:t>
      </w:r>
      <w:r w:rsidR="008D6EDF">
        <w:rPr>
          <w:rFonts w:ascii="Arial" w:hAnsi="Arial" w:cs="Arial"/>
          <w:sz w:val="36"/>
          <w:szCs w:val="36"/>
        </w:rPr>
        <w:t xml:space="preserve"> </w:t>
      </w:r>
      <w:r w:rsidR="002E26B6"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 w:rsidR="002E26B6">
        <w:rPr>
          <w:rFonts w:ascii="Arial" w:hAnsi="Arial" w:cs="Arial"/>
          <w:sz w:val="36"/>
          <w:szCs w:val="36"/>
        </w:rPr>
        <w:t xml:space="preserve"> &amp; 1</w:t>
      </w:r>
      <w:r w:rsidR="001865FD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, 20</w:t>
      </w:r>
      <w:r w:rsidR="00251842">
        <w:rPr>
          <w:rFonts w:ascii="Arial" w:hAnsi="Arial" w:cs="Arial"/>
          <w:sz w:val="36"/>
          <w:szCs w:val="36"/>
        </w:rPr>
        <w:t>2</w:t>
      </w:r>
      <w:r w:rsidR="001865FD">
        <w:rPr>
          <w:rFonts w:ascii="Arial" w:hAnsi="Arial" w:cs="Arial"/>
          <w:sz w:val="36"/>
          <w:szCs w:val="36"/>
        </w:rPr>
        <w:t>4</w:t>
      </w:r>
      <w:r w:rsidR="008D6EDF">
        <w:rPr>
          <w:rFonts w:ascii="Arial" w:hAnsi="Arial" w:cs="Arial"/>
          <w:sz w:val="22"/>
          <w:szCs w:val="22"/>
        </w:rPr>
        <w:t xml:space="preserve"> </w:t>
      </w:r>
      <w:r w:rsidR="002E26B6">
        <w:rPr>
          <w:rFonts w:ascii="Arial" w:hAnsi="Arial" w:cs="Arial"/>
          <w:sz w:val="22"/>
          <w:szCs w:val="22"/>
        </w:rPr>
        <w:t xml:space="preserve">    Wednesday/T</w:t>
      </w:r>
      <w:r w:rsidR="00D15A00" w:rsidRPr="00D15A00">
        <w:rPr>
          <w:rFonts w:ascii="Arial" w:hAnsi="Arial" w:cs="Arial"/>
          <w:sz w:val="22"/>
          <w:szCs w:val="22"/>
        </w:rPr>
        <w:t>hursday</w:t>
      </w:r>
      <w:r w:rsidR="002E26B6">
        <w:rPr>
          <w:rFonts w:ascii="Arial" w:hAnsi="Arial" w:cs="Arial"/>
          <w:sz w:val="36"/>
          <w:szCs w:val="36"/>
        </w:rPr>
        <w:t xml:space="preserve"> </w:t>
      </w:r>
      <w:r w:rsidR="00973CA5">
        <w:rPr>
          <w:rFonts w:ascii="Arial" w:hAnsi="Arial" w:cs="Arial"/>
          <w:sz w:val="36"/>
          <w:szCs w:val="36"/>
        </w:rPr>
        <w:t xml:space="preserve">    </w:t>
      </w:r>
      <w:r w:rsidR="008D6EDF">
        <w:rPr>
          <w:rFonts w:ascii="Arial" w:hAnsi="Arial" w:cs="Arial"/>
          <w:sz w:val="36"/>
          <w:szCs w:val="36"/>
        </w:rPr>
        <w:t>Zoom</w:t>
      </w:r>
      <w:r w:rsidR="008F660E">
        <w:rPr>
          <w:rFonts w:ascii="Arial" w:hAnsi="Arial" w:cs="Arial"/>
          <w:sz w:val="36"/>
          <w:szCs w:val="36"/>
        </w:rPr>
        <w:t xml:space="preserve"> 1:00p</w:t>
      </w:r>
      <w:r w:rsidR="00D15A00">
        <w:rPr>
          <w:rFonts w:ascii="Arial" w:hAnsi="Arial" w:cs="Arial"/>
          <w:sz w:val="36"/>
          <w:szCs w:val="36"/>
        </w:rPr>
        <w:t>m</w:t>
      </w:r>
    </w:p>
    <w:p w14:paraId="23A2B0F5" w14:textId="14A395FC" w:rsidR="00A406D6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April</w:t>
      </w:r>
      <w:r w:rsidR="001865FD">
        <w:rPr>
          <w:rFonts w:ascii="Arial" w:hAnsi="Arial" w:cs="Arial"/>
          <w:sz w:val="36"/>
          <w:szCs w:val="36"/>
        </w:rPr>
        <w:t xml:space="preserve"> 10 &amp; 11</w:t>
      </w:r>
      <w:r w:rsidR="00A406D6">
        <w:rPr>
          <w:rFonts w:ascii="Arial" w:hAnsi="Arial" w:cs="Arial"/>
          <w:sz w:val="36"/>
          <w:szCs w:val="36"/>
        </w:rPr>
        <w:t>, 20</w:t>
      </w:r>
      <w:r w:rsidR="00251842">
        <w:rPr>
          <w:rFonts w:ascii="Arial" w:hAnsi="Arial" w:cs="Arial"/>
          <w:sz w:val="36"/>
          <w:szCs w:val="36"/>
        </w:rPr>
        <w:t>2</w:t>
      </w:r>
      <w:bookmarkStart w:id="0" w:name="_Hlk68761609"/>
      <w:r w:rsidR="001865FD">
        <w:rPr>
          <w:rFonts w:ascii="Arial" w:hAnsi="Arial" w:cs="Arial"/>
          <w:sz w:val="36"/>
          <w:szCs w:val="36"/>
        </w:rPr>
        <w:t>4</w:t>
      </w:r>
      <w:r w:rsidR="0012611F">
        <w:rPr>
          <w:rFonts w:ascii="Arial" w:hAnsi="Arial" w:cs="Arial"/>
          <w:sz w:val="36"/>
          <w:szCs w:val="36"/>
        </w:rPr>
        <w:t xml:space="preserve"> </w:t>
      </w:r>
      <w:r w:rsidR="002726C3">
        <w:rPr>
          <w:rFonts w:ascii="Arial" w:hAnsi="Arial" w:cs="Arial"/>
          <w:sz w:val="22"/>
          <w:szCs w:val="22"/>
        </w:rPr>
        <w:t>Wednesday/</w:t>
      </w:r>
      <w:bookmarkEnd w:id="0"/>
      <w:r w:rsidR="00161C74" w:rsidRPr="00D15A00">
        <w:rPr>
          <w:rFonts w:ascii="Arial" w:hAnsi="Arial" w:cs="Arial"/>
          <w:sz w:val="22"/>
          <w:szCs w:val="22"/>
        </w:rPr>
        <w:t>Thursday</w:t>
      </w:r>
      <w:bookmarkStart w:id="1" w:name="_Hlk68761619"/>
      <w:r w:rsidR="002726C3">
        <w:rPr>
          <w:rFonts w:ascii="Arial" w:hAnsi="Arial" w:cs="Arial"/>
          <w:sz w:val="36"/>
          <w:szCs w:val="36"/>
        </w:rPr>
        <w:t xml:space="preserve">   </w:t>
      </w:r>
      <w:r w:rsidR="00973CA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Zoom</w:t>
      </w:r>
      <w:bookmarkEnd w:id="1"/>
      <w:r w:rsidR="002E411B">
        <w:rPr>
          <w:rFonts w:ascii="Arial" w:hAnsi="Arial" w:cs="Arial"/>
          <w:sz w:val="36"/>
          <w:szCs w:val="36"/>
        </w:rPr>
        <w:t xml:space="preserve"> </w:t>
      </w:r>
      <w:r w:rsidR="002726C3">
        <w:rPr>
          <w:rFonts w:ascii="Arial" w:hAnsi="Arial" w:cs="Arial"/>
          <w:sz w:val="36"/>
          <w:szCs w:val="36"/>
        </w:rPr>
        <w:t>1:00p</w:t>
      </w:r>
      <w:r>
        <w:rPr>
          <w:rFonts w:ascii="Arial" w:hAnsi="Arial" w:cs="Arial"/>
          <w:sz w:val="36"/>
          <w:szCs w:val="36"/>
        </w:rPr>
        <w:t>m</w:t>
      </w:r>
    </w:p>
    <w:p w14:paraId="049E54E0" w14:textId="235C3A5B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July </w:t>
      </w:r>
      <w:r w:rsidR="00161C74"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 w:rsidR="00161C74">
        <w:rPr>
          <w:rFonts w:ascii="Arial" w:hAnsi="Arial" w:cs="Arial"/>
          <w:sz w:val="36"/>
          <w:szCs w:val="36"/>
        </w:rPr>
        <w:t xml:space="preserve"> &amp; 1</w:t>
      </w:r>
      <w:r w:rsidR="001865FD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>-Annual</w:t>
      </w:r>
      <w:r w:rsidR="00E45BF9">
        <w:rPr>
          <w:rFonts w:ascii="Arial" w:hAnsi="Arial" w:cs="Arial"/>
          <w:sz w:val="22"/>
          <w:szCs w:val="22"/>
        </w:rPr>
        <w:t xml:space="preserve"> Wednesday/T</w:t>
      </w:r>
      <w:r>
        <w:rPr>
          <w:rFonts w:ascii="Arial" w:hAnsi="Arial" w:cs="Arial"/>
          <w:sz w:val="22"/>
          <w:szCs w:val="22"/>
        </w:rPr>
        <w:t>h</w:t>
      </w:r>
      <w:r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00p</w:t>
      </w:r>
      <w:r>
        <w:rPr>
          <w:rFonts w:ascii="Arial" w:hAnsi="Arial" w:cs="Arial"/>
          <w:sz w:val="36"/>
          <w:szCs w:val="36"/>
        </w:rPr>
        <w:t>m</w:t>
      </w:r>
    </w:p>
    <w:p w14:paraId="4D85C5C2" w14:textId="2BF014AA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October </w:t>
      </w:r>
      <w:r w:rsidR="001865FD">
        <w:rPr>
          <w:rFonts w:ascii="Arial" w:hAnsi="Arial" w:cs="Arial"/>
          <w:sz w:val="36"/>
          <w:szCs w:val="36"/>
        </w:rPr>
        <w:t>9</w:t>
      </w:r>
      <w:r w:rsidR="00B656F6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ab/>
      </w:r>
      <w:r w:rsidR="00B656F6">
        <w:rPr>
          <w:rFonts w:ascii="Arial" w:hAnsi="Arial" w:cs="Arial"/>
          <w:sz w:val="36"/>
          <w:szCs w:val="36"/>
        </w:rPr>
        <w:t xml:space="preserve">  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E5EC712" w14:textId="3F37BFA3" w:rsidR="00D15A00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January </w:t>
      </w:r>
      <w:r w:rsidR="001865FD">
        <w:rPr>
          <w:rFonts w:ascii="Arial" w:hAnsi="Arial" w:cs="Arial"/>
          <w:sz w:val="36"/>
          <w:szCs w:val="36"/>
        </w:rPr>
        <w:t>8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1865FD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 xml:space="preserve"> </w:t>
      </w:r>
      <w:r w:rsidR="00B656F6">
        <w:rPr>
          <w:rFonts w:ascii="Arial" w:hAnsi="Arial" w:cs="Arial"/>
          <w:sz w:val="36"/>
          <w:szCs w:val="36"/>
        </w:rPr>
        <w:t xml:space="preserve"> 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00p</w:t>
      </w:r>
      <w:r>
        <w:rPr>
          <w:rFonts w:ascii="Arial" w:hAnsi="Arial" w:cs="Arial"/>
          <w:sz w:val="36"/>
          <w:szCs w:val="36"/>
        </w:rPr>
        <w:t>m</w:t>
      </w:r>
    </w:p>
    <w:p w14:paraId="70CFDC75" w14:textId="2147573B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April </w:t>
      </w:r>
      <w:r w:rsidR="001865FD">
        <w:rPr>
          <w:rFonts w:ascii="Arial" w:hAnsi="Arial" w:cs="Arial"/>
          <w:sz w:val="36"/>
          <w:szCs w:val="36"/>
        </w:rPr>
        <w:t>9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E748C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5</w:t>
      </w:r>
      <w:r w:rsidR="00E45BF9">
        <w:rPr>
          <w:rFonts w:ascii="Arial" w:hAnsi="Arial" w:cs="Arial"/>
          <w:sz w:val="36"/>
          <w:szCs w:val="36"/>
        </w:rPr>
        <w:tab/>
      </w:r>
      <w:r w:rsidR="00B656F6">
        <w:rPr>
          <w:rFonts w:ascii="Arial" w:hAnsi="Arial" w:cs="Arial"/>
          <w:sz w:val="36"/>
          <w:szCs w:val="36"/>
        </w:rPr>
        <w:t xml:space="preserve">  </w:t>
      </w:r>
      <w:r w:rsidR="00E748CE">
        <w:rPr>
          <w:rFonts w:ascii="Arial" w:hAnsi="Arial" w:cs="Arial"/>
          <w:sz w:val="36"/>
          <w:szCs w:val="36"/>
        </w:rPr>
        <w:t xml:space="preserve">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01F081C" w14:textId="4B363940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July </w:t>
      </w:r>
      <w:r w:rsidR="001865FD">
        <w:rPr>
          <w:rFonts w:ascii="Arial" w:hAnsi="Arial" w:cs="Arial"/>
          <w:sz w:val="36"/>
          <w:szCs w:val="36"/>
        </w:rPr>
        <w:t>9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4A320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-Annual</w:t>
      </w:r>
      <w:r w:rsidR="00E45BF9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</w:t>
      </w:r>
      <w:r w:rsidR="00FB461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2E2A7DC" w14:textId="1C7B2234" w:rsidR="000044A5" w:rsidRPr="000044A5" w:rsidRDefault="000044A5" w:rsidP="000044A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The SILC reserves the right to alter this schedule as needed.</w:t>
      </w:r>
    </w:p>
    <w:sectPr w:rsidR="000044A5" w:rsidRPr="0000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30769"/>
    <w:multiLevelType w:val="hybridMultilevel"/>
    <w:tmpl w:val="7620427E"/>
    <w:lvl w:ilvl="0" w:tplc="0534DA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D6"/>
    <w:rsid w:val="000044A5"/>
    <w:rsid w:val="00117F11"/>
    <w:rsid w:val="0012611F"/>
    <w:rsid w:val="00133691"/>
    <w:rsid w:val="00161C74"/>
    <w:rsid w:val="001865FD"/>
    <w:rsid w:val="001B072A"/>
    <w:rsid w:val="001F003A"/>
    <w:rsid w:val="00251842"/>
    <w:rsid w:val="002726C3"/>
    <w:rsid w:val="002A2F0D"/>
    <w:rsid w:val="002A6B33"/>
    <w:rsid w:val="002E26B6"/>
    <w:rsid w:val="002E411B"/>
    <w:rsid w:val="0040694A"/>
    <w:rsid w:val="004A3206"/>
    <w:rsid w:val="00552DF8"/>
    <w:rsid w:val="005A431F"/>
    <w:rsid w:val="006A4F0C"/>
    <w:rsid w:val="006F3CDC"/>
    <w:rsid w:val="007759C8"/>
    <w:rsid w:val="007B3A84"/>
    <w:rsid w:val="0084530C"/>
    <w:rsid w:val="00863781"/>
    <w:rsid w:val="008D6EDF"/>
    <w:rsid w:val="008F660E"/>
    <w:rsid w:val="00935642"/>
    <w:rsid w:val="00945644"/>
    <w:rsid w:val="00973CA5"/>
    <w:rsid w:val="00994FE1"/>
    <w:rsid w:val="00A06FD0"/>
    <w:rsid w:val="00A406D6"/>
    <w:rsid w:val="00A46E84"/>
    <w:rsid w:val="00AB1C76"/>
    <w:rsid w:val="00AE3485"/>
    <w:rsid w:val="00B01874"/>
    <w:rsid w:val="00B656F6"/>
    <w:rsid w:val="00C00E85"/>
    <w:rsid w:val="00C641E6"/>
    <w:rsid w:val="00CB624C"/>
    <w:rsid w:val="00CD788D"/>
    <w:rsid w:val="00D041B1"/>
    <w:rsid w:val="00D15A00"/>
    <w:rsid w:val="00D813EB"/>
    <w:rsid w:val="00E45BF9"/>
    <w:rsid w:val="00E548BF"/>
    <w:rsid w:val="00E748CE"/>
    <w:rsid w:val="00E77B1F"/>
    <w:rsid w:val="00F7122A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8188"/>
  <w15:chartTrackingRefBased/>
  <w15:docId w15:val="{C115AAF7-51D5-48C0-8A3E-C29AEF1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Wendy Thornley</cp:lastModifiedBy>
  <cp:revision>2</cp:revision>
  <dcterms:created xsi:type="dcterms:W3CDTF">2023-07-03T21:02:00Z</dcterms:created>
  <dcterms:modified xsi:type="dcterms:W3CDTF">2023-07-03T21:02:00Z</dcterms:modified>
</cp:coreProperties>
</file>